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F" w:rsidRDefault="0092304F" w:rsidP="009230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Аналитический отчет</w:t>
      </w:r>
    </w:p>
    <w:p w:rsidR="0092304F" w:rsidRDefault="0092304F" w:rsidP="0092304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 ЦВР «Надежда» осуществляется согласно программе развития центра, учебного плана и учебно-воспитательного плана учреждения, образовательных программ по направлениям дополнительного образования и учебно-воспитательных планов работы педагогов, плана совместных мероприятий с муниципальными образовательными учреждениями.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отражает особенности учреждения, разработан с учетом текущих условий и ежегодно утверждается руководителем учреждения.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обучающихся в 2013-2014 учебном году  - 2453 чел, в 178 гр. которые занимаются по четырем направленностям: физкультурно-спортивная, художественно-эстетическая, социально-педагогическая, культурологическая.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детско-подростковых клубов  Центра занимается </w:t>
      </w:r>
      <w:r>
        <w:rPr>
          <w:rFonts w:ascii="Times New Roman" w:hAnsi="Times New Roman"/>
          <w:b/>
          <w:sz w:val="28"/>
          <w:szCs w:val="28"/>
        </w:rPr>
        <w:t xml:space="preserve">2354 </w:t>
      </w:r>
      <w:r>
        <w:rPr>
          <w:rFonts w:ascii="Times New Roman" w:hAnsi="Times New Roman"/>
          <w:sz w:val="28"/>
          <w:szCs w:val="28"/>
        </w:rPr>
        <w:t xml:space="preserve">человека из </w:t>
      </w:r>
      <w:r>
        <w:rPr>
          <w:rFonts w:ascii="Times New Roman" w:hAnsi="Times New Roman"/>
          <w:b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 xml:space="preserve"> объединения, а на базах других общеобразовательных учреждений (СОШ № 33, 19, 28)  занимается </w:t>
      </w:r>
      <w:r>
        <w:rPr>
          <w:rFonts w:ascii="Times New Roman" w:hAnsi="Times New Roman"/>
          <w:b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человек из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объединений. 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проводятся с 8.00 до 20.00 часов по утвержденному расписанию. Продолжительность занятий составляет 1 академический час или 2 академических часа с обязательным перерывом 15 минут, что соответствует требованиям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2.4.4.1251-03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УДОД.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Сохранность контингента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6"/>
        <w:gridCol w:w="1980"/>
        <w:gridCol w:w="2654"/>
        <w:gridCol w:w="1461"/>
      </w:tblGrid>
      <w:tr w:rsidR="0092304F" w:rsidTr="0092304F">
        <w:trPr>
          <w:gridAfter w:val="1"/>
          <w:wAfter w:w="151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объединений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F" w:rsidRDefault="00923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2304F" w:rsidRDefault="009230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  <w:p w:rsidR="0092304F" w:rsidRDefault="009230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Культурологическая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304F" w:rsidRDefault="0092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rPr>
          <w:gridAfter w:val="1"/>
          <w:wAfter w:w="151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2453</w:t>
            </w:r>
          </w:p>
        </w:tc>
      </w:tr>
    </w:tbl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Сохранность контингента в 2013-2014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году – </w:t>
      </w:r>
      <w:r>
        <w:rPr>
          <w:rFonts w:ascii="Times New Roman" w:hAnsi="Times New Roman"/>
          <w:b/>
          <w:sz w:val="28"/>
          <w:szCs w:val="28"/>
        </w:rPr>
        <w:t>95%.</w:t>
      </w:r>
    </w:p>
    <w:p w:rsidR="0092304F" w:rsidRDefault="0092304F" w:rsidP="009230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Контингент учащихся по возрасту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1758"/>
        <w:gridCol w:w="7"/>
        <w:gridCol w:w="3762"/>
      </w:tblGrid>
      <w:tr w:rsidR="0092304F" w:rsidTr="0092304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37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2453</w:t>
            </w:r>
          </w:p>
        </w:tc>
        <w:tc>
          <w:tcPr>
            <w:tcW w:w="37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5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них: 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7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7 до 11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3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 до 15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4F" w:rsidRDefault="00923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304F" w:rsidTr="0092304F">
        <w:trPr>
          <w:gridAfter w:val="2"/>
          <w:wAfter w:w="3769" w:type="dxa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С15 до 17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F" w:rsidRDefault="009230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</w:tbl>
    <w:p w:rsidR="0092304F" w:rsidRDefault="0092304F" w:rsidP="0092304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процесс организуется по 50 программам, которые соответствуют заявленному уровню образовательного учреждения дополнительного образования. Отслеживание результативности образовательного процесса осуществляется по показателям: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количественный анализ по приказам по зачислению и передвижению детей. Сохранность контингента на конец года составляет 95%, что является стабильным в течение учебного года. В учреждении анализируется 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>озрастной состав, дается анализ по годам обучения, количество мальчиков и девочек, количество учебных групп.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езультаты учебно-воспитательной деятельности отслеживается путем проведения начальной, промежуточной и итоговой аттестации обучающихся, а именно в сентябре и в мае. Формы проведения этапов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аттестации-тестирование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анкетирование, опрос, контрольный срез, участие в соревнованиях, конкурсах, выставках, выполнение нормативов.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«Надежда» осуществляет платные образовательные услуги по договорам и по образовательным программам. В настоящее время пользуются платными услугами 156 человек.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коллективах ЦВР обучающиеся занимаются в 2-х и более объединениях </w:t>
      </w:r>
      <w:r>
        <w:rPr>
          <w:rFonts w:ascii="Times New Roman" w:hAnsi="Times New Roman"/>
          <w:b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 человек,  дети с ограниченными возможностями здоровья –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человека,  дети-сироты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 деятельность направлена на раскрытие творческих способностей его участников, а также на помощь воспитанникам в овладении отдельными специальными приемами нестандартного мышления.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педагогов, как одно из условий творческого развития личности в учреждении дополнительного образования.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 план совместной деятельности кафедры педагогике ГАОО ДПО ИРО РБ и ее базовой площадки, а так же план работы МБОУ ДОД ЦВР «Надежда» на 2012-2013 год.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научно – методической работы на 2012-2013 учебный год, в котором предусмотрено: проведение семинаров, участие в конкурсах (городских, республиканских, всероссийских уровней);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-индивидуальные и групповые консультации с целью оказания индивидуальной помощи и проведение коррекционной работы с педагогами и администрацией; 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авторских программ, открытых занятии и мастер- классов; 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методических рекомендаций сборников,  брошюр и т.д.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Организована работа с руководителями методических объединений по исследовательской и проектной деятельности;  изучение и использование современных педагогических технологий.   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«Надежда» занимаются учебно-исследовательской и проектной деятельностью 44 воспитанника.</w:t>
      </w:r>
    </w:p>
    <w:p w:rsidR="0092304F" w:rsidRDefault="0092304F" w:rsidP="0092304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Центром накоплен достаточный опыт по работе с одаренными и талантливыми детьми. Это участие во всевозможных конкурсах, фестивалях, соревнованиях на различных уровнях. В 2013-2014 учебном году </w:t>
      </w:r>
      <w:proofErr w:type="gramStart"/>
      <w:r>
        <w:rPr>
          <w:rFonts w:ascii="Times New Roman" w:hAnsi="Times New Roman"/>
          <w:sz w:val="28"/>
          <w:szCs w:val="28"/>
        </w:rPr>
        <w:t>принявшие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массовых мероприятиях – 9860 человек. Из них на муниципальном уровне 9093 человека, на региональном уровне 548 человек, на межрегиональном уровне 95 человек, на федеральном уровне 94, на международном уровне 40 человек.</w:t>
      </w:r>
    </w:p>
    <w:p w:rsidR="0092304F" w:rsidRDefault="0092304F" w:rsidP="0092304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2013-2014 учебном году являются призерами и победителями в массовых мероприятиях – 384 человека. Из них на муниципальном уровне 26 человека, на региональном уровне 210 человек, на федеральном уровне 121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международном уровне 27 человек.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и социальная деятельность позволяет педагогам расширить их методический арсенал посредством новых технологий, использования проблемно-поисковых методов, развитие учебно-познавательных, коммуникативных и информационных качеств обучающегося. </w:t>
      </w:r>
      <w:proofErr w:type="gramStart"/>
      <w:r>
        <w:rPr>
          <w:rFonts w:ascii="Times New Roman" w:hAnsi="Times New Roman"/>
          <w:sz w:val="28"/>
          <w:szCs w:val="28"/>
        </w:rPr>
        <w:t>В 2013-2014 учебном году численность равна 9 человек, в том числе на муниципальном уровне 2 человека, на региональном 7 человек.</w:t>
      </w:r>
      <w:proofErr w:type="gramEnd"/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Основными массовыми мероприятиями, организованными Центром «Надежда» традиционно являются: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-концерты, праздники;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-выставки детского творчества;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-конкурсы, фестивали;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-спортивные соревнования;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-учебные и познавательные экскурсии;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-оздоровительные лагеря;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-итоговые занятия (зачеты, защита творческих работ, сдача  нормативов).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 двора;</w:t>
      </w:r>
    </w:p>
    <w:p w:rsidR="0092304F" w:rsidRDefault="0092304F" w:rsidP="009230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-организация и проведение массовых мероприятий совместно с образовательными учреждениями. В том числе 84 на муниципальном уровне, 4 на региональном уровне.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ЦВР «Надежда» осуществляют свою деятельность на основании Устава, Правил внутреннего трудового распорядка и должностной инструкции соответствующей единому, квалификационному справочнику должностей, руководителей, специалистов и служащих. В 2013-2014 учебном году общая численность педагогических работников составляла 75 человек, их них с высшим образованием – 61 человек. 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администрация Центра уделяет стимулированию и созданию условий для аттестации педагогических кадров. В 2013-2014 учебном году присвоена квалификационная категория 49 педагогам, в том числе высшая категория 15 человек, первая 34 человека.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ЦВР «Надежда» достаточно опытный педагогический коллектив, большая часть которого имеет стаж работы от 5 до 20 лет и выше.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педагогических работников в возрасте до 30 лет, составляет 35 человек, в возрасте от 55 лет 13 человек.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последние 5 лет повысили квалификацию и прошли профессиональную переподготовку по профилю педагогической деятельности и составляет 73 человека.</w:t>
      </w:r>
      <w:proofErr w:type="gramEnd"/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>Целью методической работы</w:t>
      </w:r>
      <w:r>
        <w:rPr>
          <w:rFonts w:ascii="Times New Roman" w:hAnsi="Times New Roman"/>
          <w:sz w:val="28"/>
          <w:szCs w:val="28"/>
        </w:rPr>
        <w:t xml:space="preserve">:    создание   условий, которые позволят каждому педагогу  строить собственную траекторию совершенствования профессионального мастерства, творческого саморазвития.          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Задачи: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- внедрение инновационных технологий и форм организации учебно-воспитательного процесса для обеспечения эффективности обучения и воспитания;                                                                             </w:t>
      </w:r>
    </w:p>
    <w:p w:rsidR="0092304F" w:rsidRDefault="0092304F" w:rsidP="00923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повышению профессионального мастерства педагогов, стимулирование к распространению педагогического опыта;                                                                                                          - интеграция дополнительного и общего образования, укрепление связей со школами города.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комплексной  программы  развития МБОУ ДОД – ЦВР «Надежда» успешно реализуются 50 программ различной тематической направленности, которые соответствуют заявленному уровню образовательного учреждения дополнительного образования.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методическую деятельность: заместитель директора и методист. 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2013-2014 учебном году педагогическими работниками ЦВР «Надежда» были подготовлены и опубликованы 18 статей. 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организации действует кабинет психолого-педагогической поддержки одаренных детей, а также для детей требующих повышенного, педагогического внимания. </w:t>
      </w:r>
    </w:p>
    <w:p w:rsidR="0092304F" w:rsidRDefault="0092304F" w:rsidP="00923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Центре имеются помещения: актовый зал в количестве 8 единиц и танцевальный класс 1 единица.                           </w:t>
      </w:r>
    </w:p>
    <w:p w:rsidR="0092304F" w:rsidRDefault="0092304F" w:rsidP="0092304F">
      <w:pPr>
        <w:tabs>
          <w:tab w:val="left" w:pos="93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A56FC" w:rsidRDefault="002A56FC"/>
    <w:sectPr w:rsidR="002A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04F"/>
    <w:rsid w:val="002A56FC"/>
    <w:rsid w:val="0092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2014-09-03T09:29:00Z</dcterms:created>
  <dcterms:modified xsi:type="dcterms:W3CDTF">2014-09-03T09:29:00Z</dcterms:modified>
</cp:coreProperties>
</file>