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365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 w:rsidRPr="006F63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F636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6F6365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sz w:val="28"/>
          <w:szCs w:val="28"/>
        </w:rPr>
      </w:pPr>
      <w:r w:rsidRPr="006F636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F6365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6F63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D5530">
        <w:rPr>
          <w:rFonts w:ascii="Times New Roman" w:hAnsi="Times New Roman" w:cs="Times New Roman"/>
          <w:sz w:val="28"/>
          <w:szCs w:val="28"/>
        </w:rPr>
        <w:t>И.о. д</w:t>
      </w:r>
      <w:r w:rsidRPr="006F6365">
        <w:rPr>
          <w:rFonts w:ascii="Times New Roman" w:hAnsi="Times New Roman" w:cs="Times New Roman"/>
          <w:sz w:val="28"/>
          <w:szCs w:val="28"/>
        </w:rPr>
        <w:t>иректор</w:t>
      </w:r>
      <w:r w:rsidR="001D5530">
        <w:rPr>
          <w:rFonts w:ascii="Times New Roman" w:hAnsi="Times New Roman" w:cs="Times New Roman"/>
          <w:sz w:val="28"/>
          <w:szCs w:val="28"/>
        </w:rPr>
        <w:t xml:space="preserve">а </w:t>
      </w:r>
      <w:r w:rsidRPr="006F6365">
        <w:rPr>
          <w:rFonts w:ascii="Times New Roman" w:hAnsi="Times New Roman" w:cs="Times New Roman"/>
          <w:sz w:val="28"/>
          <w:szCs w:val="28"/>
        </w:rPr>
        <w:t xml:space="preserve"> МБОУ ДОД - </w:t>
      </w:r>
    </w:p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sz w:val="28"/>
          <w:szCs w:val="28"/>
        </w:rPr>
      </w:pPr>
      <w:r w:rsidRPr="006F6365">
        <w:rPr>
          <w:rFonts w:ascii="Times New Roman" w:hAnsi="Times New Roman" w:cs="Times New Roman"/>
          <w:sz w:val="28"/>
          <w:szCs w:val="28"/>
        </w:rPr>
        <w:t>профсоюзной организации                                       ЦВР «Надежда»</w:t>
      </w:r>
    </w:p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365">
        <w:rPr>
          <w:rFonts w:ascii="Times New Roman" w:hAnsi="Times New Roman" w:cs="Times New Roman"/>
          <w:sz w:val="28"/>
          <w:szCs w:val="28"/>
        </w:rPr>
        <w:t>_____________</w:t>
      </w:r>
      <w:r w:rsidR="001D5530">
        <w:rPr>
          <w:rFonts w:ascii="Times New Roman" w:hAnsi="Times New Roman" w:cs="Times New Roman"/>
          <w:sz w:val="28"/>
          <w:szCs w:val="28"/>
        </w:rPr>
        <w:t>А.Н.Яппарова</w:t>
      </w:r>
      <w:proofErr w:type="spellEnd"/>
      <w:r w:rsidRPr="006F63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6365">
        <w:rPr>
          <w:rFonts w:ascii="Times New Roman" w:hAnsi="Times New Roman" w:cs="Times New Roman"/>
          <w:sz w:val="28"/>
          <w:szCs w:val="28"/>
        </w:rPr>
        <w:t>__________</w:t>
      </w:r>
      <w:r w:rsidR="001D5530" w:rsidRPr="001D5530">
        <w:rPr>
          <w:rFonts w:ascii="Times New Roman" w:hAnsi="Times New Roman" w:cs="Times New Roman"/>
          <w:sz w:val="28"/>
          <w:szCs w:val="28"/>
        </w:rPr>
        <w:t>Давыдова</w:t>
      </w:r>
      <w:proofErr w:type="spellEnd"/>
      <w:r w:rsidR="001D5530" w:rsidRPr="001D5530">
        <w:rPr>
          <w:rFonts w:ascii="Times New Roman" w:hAnsi="Times New Roman" w:cs="Times New Roman"/>
          <w:sz w:val="28"/>
          <w:szCs w:val="28"/>
        </w:rPr>
        <w:t xml:space="preserve"> Ф.</w:t>
      </w:r>
      <w:r w:rsidR="001D5530">
        <w:rPr>
          <w:rFonts w:ascii="Times New Roman" w:hAnsi="Times New Roman" w:cs="Times New Roman"/>
          <w:sz w:val="28"/>
          <w:szCs w:val="28"/>
        </w:rPr>
        <w:t>Р.</w:t>
      </w:r>
      <w:r w:rsidRPr="006F636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sz w:val="28"/>
          <w:szCs w:val="28"/>
        </w:rPr>
      </w:pPr>
      <w:r w:rsidRPr="006F6365">
        <w:rPr>
          <w:rFonts w:ascii="Times New Roman" w:hAnsi="Times New Roman" w:cs="Times New Roman"/>
          <w:sz w:val="28"/>
          <w:szCs w:val="28"/>
        </w:rPr>
        <w:t>«___»_____________20</w:t>
      </w:r>
      <w:r w:rsidR="001D5530">
        <w:rPr>
          <w:rFonts w:ascii="Times New Roman" w:hAnsi="Times New Roman" w:cs="Times New Roman"/>
          <w:sz w:val="28"/>
          <w:szCs w:val="28"/>
        </w:rPr>
        <w:t>_</w:t>
      </w:r>
      <w:r w:rsidRPr="006F6365">
        <w:rPr>
          <w:rFonts w:ascii="Times New Roman" w:hAnsi="Times New Roman" w:cs="Times New Roman"/>
          <w:sz w:val="28"/>
          <w:szCs w:val="28"/>
        </w:rPr>
        <w:t>_г.                                    «____»____________20</w:t>
      </w:r>
      <w:r w:rsidR="001D5530">
        <w:rPr>
          <w:rFonts w:ascii="Times New Roman" w:hAnsi="Times New Roman" w:cs="Times New Roman"/>
          <w:sz w:val="28"/>
          <w:szCs w:val="28"/>
        </w:rPr>
        <w:t>_</w:t>
      </w:r>
      <w:r w:rsidRPr="006F6365">
        <w:rPr>
          <w:rFonts w:ascii="Times New Roman" w:hAnsi="Times New Roman" w:cs="Times New Roman"/>
          <w:sz w:val="28"/>
          <w:szCs w:val="28"/>
        </w:rPr>
        <w:t>_г.</w:t>
      </w:r>
    </w:p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sz w:val="28"/>
          <w:szCs w:val="28"/>
        </w:rPr>
      </w:pPr>
      <w:r w:rsidRPr="006F63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Вв</w:t>
      </w:r>
      <w:r w:rsidRPr="006F6365">
        <w:rPr>
          <w:rFonts w:ascii="Times New Roman" w:hAnsi="Times New Roman" w:cs="Times New Roman"/>
          <w:sz w:val="28"/>
          <w:szCs w:val="28"/>
        </w:rPr>
        <w:t xml:space="preserve">едено в действие </w:t>
      </w:r>
    </w:p>
    <w:p w:rsidR="001E7718" w:rsidRPr="006F6365" w:rsidRDefault="001E7718" w:rsidP="001E7718">
      <w:pPr>
        <w:pStyle w:val="a4"/>
        <w:ind w:left="-426" w:right="-1296"/>
        <w:jc w:val="both"/>
        <w:rPr>
          <w:rFonts w:ascii="Times New Roman" w:hAnsi="Times New Roman" w:cs="Times New Roman"/>
          <w:sz w:val="28"/>
          <w:szCs w:val="28"/>
        </w:rPr>
      </w:pPr>
      <w:r w:rsidRPr="006F63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F6365">
        <w:rPr>
          <w:rFonts w:ascii="Times New Roman" w:hAnsi="Times New Roman" w:cs="Times New Roman"/>
          <w:sz w:val="28"/>
          <w:szCs w:val="28"/>
        </w:rPr>
        <w:t xml:space="preserve"> приказом №_________</w:t>
      </w:r>
    </w:p>
    <w:p w:rsidR="001E7718" w:rsidRPr="006F6365" w:rsidRDefault="001E7718" w:rsidP="001E7718">
      <w:pPr>
        <w:pStyle w:val="a4"/>
        <w:ind w:left="-426" w:right="-1296"/>
        <w:jc w:val="center"/>
        <w:rPr>
          <w:rFonts w:ascii="Times New Roman" w:hAnsi="Times New Roman" w:cs="Times New Roman"/>
          <w:sz w:val="28"/>
          <w:szCs w:val="28"/>
        </w:rPr>
      </w:pPr>
      <w:r w:rsidRPr="006F6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D5530">
        <w:rPr>
          <w:rFonts w:ascii="Times New Roman" w:hAnsi="Times New Roman" w:cs="Times New Roman"/>
          <w:sz w:val="28"/>
          <w:szCs w:val="28"/>
        </w:rPr>
        <w:t xml:space="preserve">  </w:t>
      </w:r>
      <w:r w:rsidRPr="006F6365">
        <w:rPr>
          <w:rFonts w:ascii="Times New Roman" w:hAnsi="Times New Roman" w:cs="Times New Roman"/>
          <w:sz w:val="28"/>
          <w:szCs w:val="28"/>
        </w:rPr>
        <w:t>от «___»___________20</w:t>
      </w:r>
      <w:r w:rsidR="001D5530">
        <w:rPr>
          <w:rFonts w:ascii="Times New Roman" w:hAnsi="Times New Roman" w:cs="Times New Roman"/>
          <w:sz w:val="28"/>
          <w:szCs w:val="28"/>
        </w:rPr>
        <w:t>_</w:t>
      </w:r>
      <w:r w:rsidRPr="006F6365">
        <w:rPr>
          <w:rFonts w:ascii="Times New Roman" w:hAnsi="Times New Roman" w:cs="Times New Roman"/>
          <w:sz w:val="28"/>
          <w:szCs w:val="28"/>
        </w:rPr>
        <w:t xml:space="preserve">_г. </w:t>
      </w:r>
    </w:p>
    <w:p w:rsidR="001E7718" w:rsidRDefault="001E7718" w:rsidP="001E7718">
      <w:pPr>
        <w:pStyle w:val="a4"/>
        <w:ind w:left="-426" w:right="-12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Pr="00B41EB4" w:rsidRDefault="001E7718" w:rsidP="001E7718">
      <w:pPr>
        <w:pStyle w:val="a4"/>
        <w:ind w:left="-426" w:right="-12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Pr="00B41EB4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1E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1EB4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1E7718" w:rsidRPr="00B41EB4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4">
        <w:rPr>
          <w:rFonts w:ascii="Times New Roman" w:hAnsi="Times New Roman" w:cs="Times New Roman"/>
          <w:b/>
          <w:sz w:val="28"/>
          <w:szCs w:val="28"/>
        </w:rPr>
        <w:t>о порядке установления иных стимулирующих выплат</w:t>
      </w:r>
    </w:p>
    <w:p w:rsidR="001E7718" w:rsidRPr="00B41EB4" w:rsidRDefault="001E7718" w:rsidP="001E7718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4">
        <w:rPr>
          <w:rFonts w:ascii="Times New Roman" w:hAnsi="Times New Roman" w:cs="Times New Roman"/>
          <w:b/>
          <w:sz w:val="28"/>
          <w:szCs w:val="28"/>
        </w:rPr>
        <w:t>и премирования работников учреждения</w:t>
      </w:r>
    </w:p>
    <w:p w:rsidR="001E7718" w:rsidRDefault="001E7718" w:rsidP="001E7718">
      <w:pPr>
        <w:pStyle w:val="a4"/>
        <w:ind w:left="-1080" w:right="-12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left="-1080" w:right="-12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left="-1080" w:right="-12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left="-1080" w:right="-12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18" w:rsidRPr="001D5530" w:rsidRDefault="001E7718" w:rsidP="001E7718">
      <w:pPr>
        <w:tabs>
          <w:tab w:val="left" w:pos="5960"/>
        </w:tabs>
        <w:ind w:right="-6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530">
        <w:rPr>
          <w:rFonts w:ascii="Times New Roman" w:eastAsia="Times New Roman" w:hAnsi="Times New Roman" w:cs="Times New Roman"/>
          <w:b/>
          <w:sz w:val="28"/>
          <w:szCs w:val="28"/>
        </w:rPr>
        <w:t>Приложение к коллективному договору № 5</w:t>
      </w:r>
    </w:p>
    <w:p w:rsidR="001E7718" w:rsidRPr="001D5530" w:rsidRDefault="001E7718" w:rsidP="001E7718">
      <w:pPr>
        <w:tabs>
          <w:tab w:val="left" w:pos="5040"/>
        </w:tabs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1E7718" w:rsidRPr="001D5530" w:rsidRDefault="001E7718" w:rsidP="001E7718">
      <w:pPr>
        <w:tabs>
          <w:tab w:val="left" w:pos="5040"/>
        </w:tabs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1E7718" w:rsidRPr="001D5530" w:rsidRDefault="001E7718" w:rsidP="001E7718">
      <w:pPr>
        <w:tabs>
          <w:tab w:val="left" w:pos="5040"/>
        </w:tabs>
        <w:ind w:left="3420" w:hanging="3420"/>
        <w:rPr>
          <w:rFonts w:ascii="Times New Roman" w:eastAsia="Times New Roman" w:hAnsi="Times New Roman" w:cs="Times New Roman"/>
          <w:sz w:val="28"/>
          <w:szCs w:val="28"/>
        </w:rPr>
      </w:pPr>
      <w:r w:rsidRPr="001D5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Принято на собрании первичной   профсоюзной организации  </w:t>
      </w:r>
    </w:p>
    <w:p w:rsidR="001E7718" w:rsidRPr="001D5530" w:rsidRDefault="001E7718" w:rsidP="001E7718">
      <w:pPr>
        <w:tabs>
          <w:tab w:val="left" w:pos="5040"/>
        </w:tabs>
        <w:ind w:left="3420" w:hanging="3420"/>
        <w:rPr>
          <w:rFonts w:ascii="Times New Roman" w:eastAsia="Times New Roman" w:hAnsi="Times New Roman" w:cs="Times New Roman"/>
          <w:sz w:val="28"/>
          <w:szCs w:val="28"/>
        </w:rPr>
      </w:pPr>
      <w:r w:rsidRPr="001D5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Протокол №           _____________ </w:t>
      </w:r>
    </w:p>
    <w:p w:rsidR="001E7718" w:rsidRPr="001D5530" w:rsidRDefault="001E7718" w:rsidP="001E7718">
      <w:pPr>
        <w:tabs>
          <w:tab w:val="left" w:pos="50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D5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от «___»_________ 20</w:t>
      </w:r>
      <w:r w:rsidR="001D553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5530"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:rsidR="001E7718" w:rsidRPr="001D5530" w:rsidRDefault="001E7718" w:rsidP="001E7718">
      <w:pPr>
        <w:tabs>
          <w:tab w:val="left" w:pos="5040"/>
        </w:tabs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1E7718" w:rsidRDefault="001E7718" w:rsidP="001E7718">
      <w:pPr>
        <w:tabs>
          <w:tab w:val="left" w:pos="5040"/>
        </w:tabs>
        <w:ind w:left="5040"/>
        <w:rPr>
          <w:rFonts w:ascii="Calibri" w:eastAsia="Times New Roman" w:hAnsi="Calibri" w:cs="Times New Roman"/>
        </w:rPr>
      </w:pPr>
    </w:p>
    <w:p w:rsidR="001E7718" w:rsidRDefault="001E7718" w:rsidP="001E7718">
      <w:pPr>
        <w:pStyle w:val="a4"/>
        <w:ind w:right="-1296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/>
        <w:rPr>
          <w:rFonts w:ascii="Times New Roman" w:hAnsi="Times New Roman" w:cs="Times New Roman"/>
          <w:b/>
          <w:sz w:val="28"/>
          <w:szCs w:val="28"/>
        </w:rPr>
      </w:pPr>
    </w:p>
    <w:p w:rsidR="001E7718" w:rsidRDefault="001E7718" w:rsidP="001E7718">
      <w:pPr>
        <w:pStyle w:val="a4"/>
        <w:ind w:right="-1296"/>
        <w:rPr>
          <w:rFonts w:ascii="Times New Roman" w:hAnsi="Times New Roman" w:cs="Times New Roman"/>
          <w:b/>
          <w:sz w:val="28"/>
          <w:szCs w:val="28"/>
        </w:rPr>
      </w:pP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1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E771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E7718" w:rsidRPr="00B41EB4" w:rsidRDefault="001E7718" w:rsidP="001E7718">
      <w:pPr>
        <w:pStyle w:val="a4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1. 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процесса, конечных результатах работы, развитии творческой активности и инициативы, ответственности работников за выполнение трудовых обязанностей, оценки особых достижений в профессиональной деятельности.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2. Данное положение определяет условия и порядок установления иных стимулирующих выплат и премирования работников Центра.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3. Источником установления иных стимулирующих выплат и премирования  являются: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- фонд стимулирования, предусмотренный на эти цели в смете расходов учреждения;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- экономия по фонду оплаты труда учреждения;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- внебюджетные средства.</w:t>
      </w:r>
    </w:p>
    <w:p w:rsidR="001E7718" w:rsidRPr="001E7718" w:rsidRDefault="001E7718" w:rsidP="001E7718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E7718" w:rsidRPr="001E7718" w:rsidRDefault="001E7718" w:rsidP="001E7718">
      <w:pPr>
        <w:pStyle w:val="a4"/>
        <w:ind w:left="-567"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E7718">
        <w:rPr>
          <w:rFonts w:ascii="Times New Roman" w:hAnsi="Times New Roman" w:cs="Times New Roman"/>
          <w:b/>
          <w:sz w:val="24"/>
          <w:szCs w:val="24"/>
        </w:rPr>
        <w:t>. Порядок установления иных стимулирующих выплат</w:t>
      </w: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18">
        <w:rPr>
          <w:rFonts w:ascii="Times New Roman" w:hAnsi="Times New Roman" w:cs="Times New Roman"/>
          <w:b/>
          <w:sz w:val="24"/>
          <w:szCs w:val="24"/>
        </w:rPr>
        <w:t>и премирования работников</w:t>
      </w: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1. Иные стимулирующие выплаты могут устанавливаться на календарный год, учебный год, квартал, на период выполнения конкретной работы и др.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2. Иные стимулирующие выплаты и премии устанавливаются в процентном отношении к ставкам (должностным окладам) работников и в абсолютном выражении.  Их конкретный размер устанавливается руководителем учреждения по согласованию с выборным профсоюзным органом и оформляется соответствующим приказом.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3. Совокупный размер иных стимулирующих выплат и премий, выплачиваемых одному работнику, максимальными размерами не ограничивается.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4. К работникам Центра, имеющим дисциплинарное взыскание, в период его действия меры поощрения, предусмотренные настоящим Положением, не применяются. Иные стимулирующие выплаты и премии не устанавливаются в случаях нарушения работниками трудовой дисциплины, некачественного и несвоевременного исполнения должностных обязанностей, невыполнения планов работы и др.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5. Порядок установления и размеры иных стимулирующих выплат  руководителю Центра определяет учредитель с учетом мнения выборного органа территориальной профсоюзной организации.</w:t>
      </w:r>
    </w:p>
    <w:p w:rsidR="001E7718" w:rsidRPr="001E7718" w:rsidRDefault="001E7718" w:rsidP="008C1DB6">
      <w:pPr>
        <w:pStyle w:val="a4"/>
        <w:ind w:left="-567" w:right="-1"/>
        <w:jc w:val="both"/>
        <w:rPr>
          <w:rFonts w:ascii="Times New Roman" w:hAnsi="Times New Roman" w:cs="Times New Roman"/>
          <w:sz w:val="22"/>
          <w:szCs w:val="22"/>
        </w:rPr>
      </w:pPr>
      <w:r w:rsidRPr="00B41EB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E7718">
        <w:rPr>
          <w:rFonts w:ascii="Times New Roman" w:hAnsi="Times New Roman" w:cs="Times New Roman"/>
          <w:b/>
          <w:sz w:val="24"/>
          <w:szCs w:val="24"/>
        </w:rPr>
        <w:t>. Перечень оснований (критериев) для премирования</w:t>
      </w: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18">
        <w:rPr>
          <w:rFonts w:ascii="Times New Roman" w:hAnsi="Times New Roman" w:cs="Times New Roman"/>
          <w:b/>
          <w:sz w:val="24"/>
          <w:szCs w:val="24"/>
        </w:rPr>
        <w:t>и установления иных стимулирующих выплат работникам учреждения</w:t>
      </w:r>
    </w:p>
    <w:p w:rsidR="001E7718" w:rsidRPr="001E7718" w:rsidRDefault="001E7718" w:rsidP="001E7718">
      <w:pPr>
        <w:pStyle w:val="a4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(далее перечень)</w:t>
      </w:r>
    </w:p>
    <w:p w:rsidR="001E7718" w:rsidRDefault="001E7718" w:rsidP="006D1AE3">
      <w:pPr>
        <w:pStyle w:val="a4"/>
        <w:ind w:left="-1620" w:right="-12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718" w:rsidRDefault="006D1AE3" w:rsidP="001E7718">
      <w:pPr>
        <w:pStyle w:val="a4"/>
        <w:numPr>
          <w:ilvl w:val="0"/>
          <w:numId w:val="1"/>
        </w:numPr>
        <w:ind w:right="-1296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 xml:space="preserve">Иные стимулирующие выплаты и премии устанавливаются работникам Центра  </w:t>
      </w:r>
    </w:p>
    <w:p w:rsidR="001E7718" w:rsidRDefault="006D1AE3" w:rsidP="0096709E">
      <w:pPr>
        <w:pStyle w:val="a4"/>
        <w:ind w:left="-720" w:right="-1296"/>
        <w:jc w:val="both"/>
        <w:rPr>
          <w:rFonts w:ascii="Times New Roman" w:hAnsi="Times New Roman" w:cs="Times New Roman"/>
          <w:sz w:val="24"/>
          <w:szCs w:val="24"/>
        </w:rPr>
      </w:pPr>
      <w:r w:rsidRPr="001E7718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1E7718" w:rsidRPr="001E7718" w:rsidRDefault="001E7718" w:rsidP="001E7718">
      <w:pPr>
        <w:pStyle w:val="a4"/>
        <w:ind w:left="-720" w:right="-12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7"/>
        <w:gridCol w:w="840"/>
        <w:gridCol w:w="5680"/>
        <w:gridCol w:w="1145"/>
        <w:gridCol w:w="838"/>
      </w:tblGrid>
      <w:tr w:rsidR="006D1AE3" w:rsidRPr="00E15818" w:rsidTr="0096709E">
        <w:trPr>
          <w:trHeight w:val="976"/>
        </w:trPr>
        <w:tc>
          <w:tcPr>
            <w:tcW w:w="2182" w:type="dxa"/>
            <w:vMerge w:val="restart"/>
            <w:shd w:val="clear" w:color="auto" w:fill="auto"/>
          </w:tcPr>
          <w:p w:rsidR="006D1AE3" w:rsidRPr="001E7718" w:rsidRDefault="006D1AE3" w:rsidP="00DA102C">
            <w:pPr>
              <w:pStyle w:val="a4"/>
              <w:tabs>
                <w:tab w:val="left" w:pos="380"/>
              </w:tabs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1AE3" w:rsidRPr="001E7718" w:rsidRDefault="006D1AE3" w:rsidP="00DA102C">
            <w:pPr>
              <w:pStyle w:val="a4"/>
              <w:tabs>
                <w:tab w:val="left" w:pos="380"/>
              </w:tabs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Категории</w:t>
            </w:r>
          </w:p>
          <w:p w:rsidR="006D1AE3" w:rsidRPr="001E7718" w:rsidRDefault="006D1AE3" w:rsidP="00DA102C">
            <w:pPr>
              <w:pStyle w:val="a4"/>
              <w:tabs>
                <w:tab w:val="left" w:pos="380"/>
              </w:tabs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работников</w:t>
            </w:r>
          </w:p>
          <w:p w:rsidR="006D1AE3" w:rsidRPr="001E7718" w:rsidRDefault="006D1AE3" w:rsidP="00DA102C">
            <w:pPr>
              <w:pStyle w:val="a4"/>
              <w:tabs>
                <w:tab w:val="left" w:pos="380"/>
              </w:tabs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shd w:val="clear" w:color="auto" w:fill="auto"/>
          </w:tcPr>
          <w:p w:rsidR="006D1AE3" w:rsidRPr="001E7718" w:rsidRDefault="006D1AE3" w:rsidP="001E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D1AE3" w:rsidRPr="001E7718" w:rsidRDefault="006D1AE3" w:rsidP="00DA102C">
            <w:pPr>
              <w:pStyle w:val="a4"/>
              <w:tabs>
                <w:tab w:val="left" w:pos="380"/>
              </w:tabs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vMerge w:val="restart"/>
            <w:shd w:val="clear" w:color="auto" w:fill="auto"/>
          </w:tcPr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Перечень оснований для начисления</w:t>
            </w:r>
          </w:p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иных стимулирующих выплат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</w:t>
            </w:r>
          </w:p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E77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азмер</w:t>
            </w:r>
            <w:r w:rsid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выплат</w:t>
            </w:r>
          </w:p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к ставке</w:t>
            </w:r>
            <w:r w:rsidR="001E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(окладу)</w:t>
            </w:r>
          </w:p>
        </w:tc>
      </w:tr>
      <w:tr w:rsidR="006D1AE3" w:rsidRPr="00E15818" w:rsidTr="0096709E">
        <w:trPr>
          <w:trHeight w:val="285"/>
        </w:trPr>
        <w:tc>
          <w:tcPr>
            <w:tcW w:w="2182" w:type="dxa"/>
            <w:vMerge/>
            <w:shd w:val="clear" w:color="auto" w:fill="auto"/>
          </w:tcPr>
          <w:p w:rsidR="006D1AE3" w:rsidRPr="001E7718" w:rsidRDefault="006D1AE3" w:rsidP="00DA102C">
            <w:pPr>
              <w:pStyle w:val="a4"/>
              <w:tabs>
                <w:tab w:val="left" w:pos="380"/>
              </w:tabs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:rsidR="006D1AE3" w:rsidRPr="001E7718" w:rsidRDefault="006D1AE3" w:rsidP="00DA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vMerge/>
            <w:shd w:val="clear" w:color="auto" w:fill="auto"/>
          </w:tcPr>
          <w:p w:rsidR="006D1AE3" w:rsidRPr="001E7718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6D1AE3" w:rsidRPr="001E7718" w:rsidRDefault="006D1AE3" w:rsidP="001E7718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838" w:type="dxa"/>
            <w:shd w:val="clear" w:color="auto" w:fill="auto"/>
          </w:tcPr>
          <w:p w:rsidR="006D1AE3" w:rsidRPr="001E7718" w:rsidRDefault="001E7718" w:rsidP="001E7718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AE3" w:rsidRPr="001E7718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6D1AE3" w:rsidRPr="00B41EB4" w:rsidTr="0096709E">
        <w:trPr>
          <w:trHeight w:val="399"/>
        </w:trPr>
        <w:tc>
          <w:tcPr>
            <w:tcW w:w="2182" w:type="dxa"/>
            <w:vMerge w:val="restart"/>
            <w:shd w:val="clear" w:color="auto" w:fill="auto"/>
          </w:tcPr>
          <w:p w:rsidR="006D1AE3" w:rsidRPr="00A76EA7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1.Весь персонал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6D1AE3" w:rsidRPr="0096709E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80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 xml:space="preserve">- высокий уровень выполнения </w:t>
            </w:r>
            <w:proofErr w:type="gramStart"/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</w:p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обязанностей, исполнительской дисциплины</w:t>
            </w:r>
          </w:p>
        </w:tc>
        <w:tc>
          <w:tcPr>
            <w:tcW w:w="1145" w:type="dxa"/>
            <w:shd w:val="clear" w:color="auto" w:fill="auto"/>
          </w:tcPr>
          <w:p w:rsidR="006D1AE3" w:rsidRPr="0096709E" w:rsidRDefault="006D1AE3" w:rsidP="001E7718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6D1AE3" w:rsidRPr="0096709E" w:rsidRDefault="006D1AE3" w:rsidP="0096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D1AE3" w:rsidRPr="00B41EB4" w:rsidTr="0096709E">
        <w:trPr>
          <w:trHeight w:val="265"/>
        </w:trPr>
        <w:tc>
          <w:tcPr>
            <w:tcW w:w="2182" w:type="dxa"/>
            <w:vMerge/>
            <w:shd w:val="clear" w:color="auto" w:fill="auto"/>
          </w:tcPr>
          <w:p w:rsidR="006D1AE3" w:rsidRPr="00467B36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:rsidR="006D1AE3" w:rsidRPr="0096709E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80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- напряженность, интенсивность труда</w:t>
            </w:r>
          </w:p>
        </w:tc>
        <w:tc>
          <w:tcPr>
            <w:tcW w:w="1145" w:type="dxa"/>
            <w:shd w:val="clear" w:color="auto" w:fill="auto"/>
          </w:tcPr>
          <w:p w:rsidR="006D1AE3" w:rsidRPr="0096709E" w:rsidRDefault="006D1AE3" w:rsidP="001E7718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  <w:shd w:val="clear" w:color="auto" w:fill="auto"/>
          </w:tcPr>
          <w:p w:rsidR="006D1AE3" w:rsidRPr="0096709E" w:rsidRDefault="006D1AE3" w:rsidP="001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D1AE3" w:rsidRPr="00B41EB4" w:rsidTr="0096709E">
        <w:trPr>
          <w:trHeight w:val="248"/>
        </w:trPr>
        <w:tc>
          <w:tcPr>
            <w:tcW w:w="2182" w:type="dxa"/>
            <w:vMerge/>
            <w:shd w:val="clear" w:color="auto" w:fill="auto"/>
          </w:tcPr>
          <w:p w:rsidR="006D1AE3" w:rsidRPr="00467B36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:rsidR="006D1AE3" w:rsidRPr="0096709E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80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 xml:space="preserve">-  выполнение особо важных (срочных) работ </w:t>
            </w:r>
          </w:p>
        </w:tc>
        <w:tc>
          <w:tcPr>
            <w:tcW w:w="1145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6D1AE3" w:rsidRPr="0096709E" w:rsidRDefault="006D1AE3" w:rsidP="00DA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D1AE3" w:rsidRPr="00B41EB4" w:rsidTr="0096709E">
        <w:trPr>
          <w:trHeight w:val="607"/>
        </w:trPr>
        <w:tc>
          <w:tcPr>
            <w:tcW w:w="2182" w:type="dxa"/>
            <w:vMerge/>
            <w:shd w:val="clear" w:color="auto" w:fill="auto"/>
          </w:tcPr>
          <w:p w:rsidR="006D1AE3" w:rsidRPr="00467B36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:rsidR="006D1AE3" w:rsidRPr="0096709E" w:rsidRDefault="006D1AE3" w:rsidP="00DA102C">
            <w:pPr>
              <w:pStyle w:val="a4"/>
              <w:tabs>
                <w:tab w:val="left" w:pos="280"/>
                <w:tab w:val="left" w:pos="32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80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качественная подготовка </w:t>
            </w:r>
            <w:proofErr w:type="gramStart"/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детско-подростковых</w:t>
            </w:r>
            <w:proofErr w:type="gramEnd"/>
            <w:r w:rsidRPr="0096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клубов и Центра к новому учебному году</w:t>
            </w:r>
          </w:p>
        </w:tc>
        <w:tc>
          <w:tcPr>
            <w:tcW w:w="1145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6D1AE3" w:rsidRPr="0096709E" w:rsidRDefault="006D1AE3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D1AE3" w:rsidRPr="00B41EB4" w:rsidTr="002C120F">
        <w:tc>
          <w:tcPr>
            <w:tcW w:w="2189" w:type="dxa"/>
            <w:gridSpan w:val="2"/>
            <w:shd w:val="clear" w:color="auto" w:fill="auto"/>
          </w:tcPr>
          <w:p w:rsidR="006D1AE3" w:rsidRPr="00D06100" w:rsidRDefault="006D1AE3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4"/>
            <w:shd w:val="clear" w:color="auto" w:fill="auto"/>
          </w:tcPr>
          <w:p w:rsidR="006D1AE3" w:rsidRPr="00D06100" w:rsidRDefault="006D1AE3" w:rsidP="0022750B">
            <w:pPr>
              <w:pStyle w:val="a4"/>
              <w:ind w:right="-1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09E" w:rsidRPr="00B41EB4" w:rsidTr="002C120F">
        <w:tc>
          <w:tcPr>
            <w:tcW w:w="2189" w:type="dxa"/>
            <w:gridSpan w:val="2"/>
            <w:vMerge w:val="restart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Педагогические </w:t>
            </w:r>
          </w:p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работники</w:t>
            </w: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  <w:gridSpan w:val="3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достижения обучающихся и воспитанников в </w:t>
            </w:r>
            <w:proofErr w:type="gramStart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исследовательской</w:t>
            </w:r>
            <w:proofErr w:type="gramEnd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работе, выставках, конкурсах, соревнованиях и </w:t>
            </w:r>
            <w:proofErr w:type="gramStart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  <w:proofErr w:type="gramEnd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учетом</w:t>
            </w:r>
          </w:p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их уровня: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6D1AE3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8031D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6D1AE3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городской;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8031D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6D1AE3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D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8031D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6D1AE3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8031D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6D1AE3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8031D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D06100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80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результативная работа с одаренными детьми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D06100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80" w:type="dxa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результативная работа с детьми и подростками, </w:t>
            </w:r>
          </w:p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комиссии по делам </w:t>
            </w:r>
          </w:p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6709E" w:rsidRPr="00B41EB4" w:rsidTr="0096709E">
        <w:trPr>
          <w:trHeight w:val="1084"/>
        </w:trPr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D06100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80" w:type="dxa"/>
            <w:shd w:val="clear" w:color="auto" w:fill="auto"/>
          </w:tcPr>
          <w:p w:rsidR="0096709E" w:rsidRPr="00245565" w:rsidRDefault="0096709E" w:rsidP="00245565">
            <w:pPr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экспериментальной, </w:t>
            </w:r>
            <w:proofErr w:type="spellStart"/>
            <w:r w:rsidRPr="002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2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исследовательской работе, семинарах, конференциях,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мастер-классов, открытых занятий</w:t>
            </w:r>
            <w:r w:rsidRPr="002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145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709E" w:rsidRPr="00B41EB4" w:rsidTr="002C120F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2.5.</w:t>
            </w:r>
          </w:p>
        </w:tc>
        <w:tc>
          <w:tcPr>
            <w:tcW w:w="7663" w:type="dxa"/>
            <w:gridSpan w:val="3"/>
            <w:shd w:val="clear" w:color="auto" w:fill="auto"/>
          </w:tcPr>
          <w:p w:rsidR="0096709E" w:rsidRPr="0096709E" w:rsidRDefault="0096709E" w:rsidP="00245565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 профессионального мастерства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D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2C120F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2.6</w:t>
            </w:r>
          </w:p>
        </w:tc>
        <w:tc>
          <w:tcPr>
            <w:tcW w:w="7663" w:type="dxa"/>
            <w:gridSpan w:val="3"/>
            <w:shd w:val="clear" w:color="auto" w:fill="auto"/>
          </w:tcPr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достижения в конкурсах профессионального мастерства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D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rPr>
          <w:trHeight w:val="599"/>
        </w:trPr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80" w:type="dxa"/>
            <w:shd w:val="clear" w:color="auto" w:fill="auto"/>
          </w:tcPr>
          <w:p w:rsidR="0096709E" w:rsidRPr="00245565" w:rsidRDefault="0096709E" w:rsidP="0096709E">
            <w:pPr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авторских программ, элективных курсов и др.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80" w:type="dxa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самосовершенствования, </w:t>
            </w:r>
          </w:p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стремления к самообразованию, </w:t>
            </w:r>
          </w:p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80" w:type="dxa"/>
            <w:shd w:val="clear" w:color="auto" w:fill="auto"/>
          </w:tcPr>
          <w:p w:rsidR="0096709E" w:rsidRPr="00245565" w:rsidRDefault="0096709E" w:rsidP="00D21886">
            <w:pPr>
              <w:pStyle w:val="a4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родителями 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680" w:type="dxa"/>
            <w:shd w:val="clear" w:color="auto" w:fill="auto"/>
          </w:tcPr>
          <w:p w:rsidR="0096709E" w:rsidRPr="00245565" w:rsidRDefault="0096709E" w:rsidP="00245565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</w:t>
            </w:r>
            <w:proofErr w:type="gramStart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proofErr w:type="gramEnd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709E" w:rsidRPr="00245565" w:rsidRDefault="0096709E" w:rsidP="00D21886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680" w:type="dxa"/>
            <w:shd w:val="clear" w:color="auto" w:fill="auto"/>
          </w:tcPr>
          <w:p w:rsidR="0096709E" w:rsidRDefault="0096709E" w:rsidP="00245565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proofErr w:type="gramEnd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709E" w:rsidRPr="00245565" w:rsidRDefault="0096709E" w:rsidP="00245565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455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выставок,</w:t>
            </w:r>
          </w:p>
          <w:p w:rsidR="0096709E" w:rsidRDefault="0096709E" w:rsidP="00D21886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65">
              <w:rPr>
                <w:rFonts w:ascii="Times New Roman" w:hAnsi="Times New Roman" w:cs="Times New Roman"/>
                <w:sz w:val="24"/>
                <w:szCs w:val="24"/>
              </w:rPr>
              <w:t>конкурсов,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и.т.д.</w:t>
            </w:r>
          </w:p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различных уровнях)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45565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680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наставничество, работа с молодыми педагогами</w:t>
            </w:r>
          </w:p>
        </w:tc>
        <w:tc>
          <w:tcPr>
            <w:tcW w:w="1145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96709E" w:rsidRPr="00245565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6709E" w:rsidRPr="00B41EB4" w:rsidTr="002C120F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2.13.</w:t>
            </w:r>
          </w:p>
        </w:tc>
        <w:tc>
          <w:tcPr>
            <w:tcW w:w="7663" w:type="dxa"/>
            <w:gridSpan w:val="3"/>
            <w:shd w:val="clear" w:color="auto" w:fill="auto"/>
          </w:tcPr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образцовое содержание детско-подростковых клубов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2.13.1.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2.13.2.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детско-подросткового клуба</w:t>
            </w:r>
          </w:p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6709E" w:rsidRPr="00B41EB4" w:rsidTr="002C120F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2.14.</w:t>
            </w:r>
          </w:p>
        </w:tc>
        <w:tc>
          <w:tcPr>
            <w:tcW w:w="7663" w:type="dxa"/>
            <w:gridSpan w:val="3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высокое качество и организация культурно - </w:t>
            </w:r>
            <w:proofErr w:type="spellStart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досуговой</w:t>
            </w:r>
            <w:proofErr w:type="spellEnd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 летней оздоровительной  работы в каникулярный период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2.14.1.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21886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работа в лагере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2.14.2.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21886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gramStart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proofErr w:type="gramEnd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</w:t>
            </w:r>
            <w:proofErr w:type="gramStart"/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каникулярный</w:t>
            </w:r>
            <w:proofErr w:type="gramEnd"/>
          </w:p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  <w:p w:rsidR="0096709E" w:rsidRPr="00AC6D02" w:rsidRDefault="0096709E" w:rsidP="00D21886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96709E" w:rsidRPr="00AC6D02" w:rsidRDefault="00967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  <w:p w:rsidR="0096709E" w:rsidRPr="00AC6D02" w:rsidRDefault="0096709E" w:rsidP="00D21886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9E" w:rsidRPr="00B41EB4" w:rsidTr="002C120F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2.15.</w:t>
            </w:r>
          </w:p>
        </w:tc>
        <w:tc>
          <w:tcPr>
            <w:tcW w:w="7663" w:type="dxa"/>
            <w:gridSpan w:val="3"/>
            <w:shd w:val="clear" w:color="auto" w:fill="auto"/>
          </w:tcPr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спортивных площадок к </w:t>
            </w:r>
            <w:proofErr w:type="gramStart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тренировочному</w:t>
            </w:r>
            <w:proofErr w:type="gramEnd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процессу и соревновательному периоду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2.15.1.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подготовка спортивных площадок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очистка, заливка и подготовка хоккейных коробок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AC6D02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680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педагогической практикой</w:t>
            </w:r>
          </w:p>
        </w:tc>
        <w:tc>
          <w:tcPr>
            <w:tcW w:w="1145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96709E" w:rsidRPr="00AC6D02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6709E" w:rsidRPr="00B41EB4" w:rsidTr="002C120F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2.18.</w:t>
            </w:r>
          </w:p>
        </w:tc>
        <w:tc>
          <w:tcPr>
            <w:tcW w:w="7663" w:type="dxa"/>
            <w:gridSpan w:val="3"/>
            <w:shd w:val="clear" w:color="auto" w:fill="auto"/>
          </w:tcPr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обучающихся и воспитанников </w:t>
            </w:r>
            <w:proofErr w:type="gramStart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6709E" w:rsidRP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исследовательской работе, выставках, конкурсах, соревнованиях и </w:t>
            </w:r>
            <w:proofErr w:type="gramStart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  <w:proofErr w:type="gramEnd"/>
            <w:r w:rsidRPr="00967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учетом их уровня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2750B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2.18.1.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D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2750B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2.18.2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2750B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2.18.3.</w:t>
            </w:r>
          </w:p>
        </w:tc>
        <w:tc>
          <w:tcPr>
            <w:tcW w:w="5680" w:type="dxa"/>
            <w:shd w:val="clear" w:color="auto" w:fill="auto"/>
          </w:tcPr>
          <w:p w:rsidR="0096709E" w:rsidRPr="006D1AE3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AE3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45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38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Pr="0022750B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5680" w:type="dxa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750B">
              <w:rPr>
                <w:rFonts w:ascii="Times New Roman" w:hAnsi="Times New Roman" w:cs="Times New Roman"/>
                <w:sz w:val="24"/>
                <w:szCs w:val="24"/>
              </w:rPr>
              <w:t xml:space="preserve">убликации статей, информационно-методических </w:t>
            </w:r>
          </w:p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0B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</w:tc>
        <w:tc>
          <w:tcPr>
            <w:tcW w:w="1145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96709E" w:rsidRPr="0022750B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09E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96709E" w:rsidRPr="00D06100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96709E" w:rsidRDefault="0096709E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680" w:type="dxa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педагогических проектах</w:t>
            </w:r>
          </w:p>
        </w:tc>
        <w:tc>
          <w:tcPr>
            <w:tcW w:w="1145" w:type="dxa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96709E" w:rsidRDefault="0096709E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2750B" w:rsidRPr="00B41EB4" w:rsidTr="003858D3">
        <w:tc>
          <w:tcPr>
            <w:tcW w:w="10692" w:type="dxa"/>
            <w:gridSpan w:val="6"/>
            <w:shd w:val="clear" w:color="auto" w:fill="auto"/>
          </w:tcPr>
          <w:p w:rsidR="0022750B" w:rsidRPr="00D06100" w:rsidRDefault="0022750B" w:rsidP="00AC6D02">
            <w:pPr>
              <w:pStyle w:val="a4"/>
              <w:ind w:right="-1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 w:rsidR="00AC6D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2750B" w:rsidRPr="00B41EB4" w:rsidTr="0096709E">
        <w:tc>
          <w:tcPr>
            <w:tcW w:w="2189" w:type="dxa"/>
            <w:gridSpan w:val="2"/>
            <w:vMerge w:val="restart"/>
            <w:shd w:val="clear" w:color="auto" w:fill="auto"/>
          </w:tcPr>
          <w:p w:rsidR="0022750B" w:rsidRPr="00A76EA7" w:rsidRDefault="0022750B" w:rsidP="0022750B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2750B" w:rsidRPr="00D06100" w:rsidRDefault="0022750B" w:rsidP="0022750B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840" w:type="dxa"/>
            <w:shd w:val="clear" w:color="auto" w:fill="auto"/>
          </w:tcPr>
          <w:p w:rsidR="0022750B" w:rsidRPr="0022750B" w:rsidRDefault="0022750B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80" w:type="dxa"/>
            <w:shd w:val="clear" w:color="auto" w:fill="auto"/>
          </w:tcPr>
          <w:p w:rsidR="0022750B" w:rsidRPr="00D06100" w:rsidRDefault="0022750B" w:rsidP="0022750B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контроля</w:t>
            </w:r>
          </w:p>
          <w:p w:rsidR="0022750B" w:rsidRPr="0022750B" w:rsidRDefault="0022750B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(мониторинга)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учебно-воспитательного процес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</w:p>
        </w:tc>
        <w:tc>
          <w:tcPr>
            <w:tcW w:w="1145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2750B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22750B" w:rsidRPr="00D06100" w:rsidRDefault="0022750B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2750B" w:rsidRPr="0022750B" w:rsidRDefault="0022750B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80" w:type="dxa"/>
            <w:shd w:val="clear" w:color="auto" w:fill="auto"/>
          </w:tcPr>
          <w:p w:rsidR="0022750B" w:rsidRPr="0022750B" w:rsidRDefault="0022750B" w:rsidP="0022750B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работы, рабо</w:t>
            </w:r>
            <w:r w:rsidRPr="0022750B">
              <w:rPr>
                <w:rFonts w:ascii="Times New Roman" w:hAnsi="Times New Roman" w:cs="Times New Roman"/>
                <w:sz w:val="24"/>
                <w:szCs w:val="24"/>
              </w:rPr>
              <w:t>ты по новым методикам и технологиям</w:t>
            </w:r>
          </w:p>
        </w:tc>
        <w:tc>
          <w:tcPr>
            <w:tcW w:w="1145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38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50B" w:rsidRPr="00B41EB4" w:rsidTr="0096709E">
        <w:trPr>
          <w:trHeight w:val="1156"/>
        </w:trPr>
        <w:tc>
          <w:tcPr>
            <w:tcW w:w="2189" w:type="dxa"/>
            <w:gridSpan w:val="2"/>
            <w:vMerge/>
            <w:shd w:val="clear" w:color="auto" w:fill="auto"/>
          </w:tcPr>
          <w:p w:rsidR="0022750B" w:rsidRPr="00D06100" w:rsidRDefault="0022750B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2750B" w:rsidRPr="0022750B" w:rsidRDefault="0022750B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80" w:type="dxa"/>
            <w:shd w:val="clear" w:color="auto" w:fill="auto"/>
          </w:tcPr>
          <w:p w:rsidR="0022750B" w:rsidRPr="0022750B" w:rsidRDefault="0022750B" w:rsidP="0096709E">
            <w:pPr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общественных органов, участвующих в управлении Центра (экспертно-методический совет, педагогический совет, органы ученического самоуправления и др.)</w:t>
            </w:r>
          </w:p>
        </w:tc>
        <w:tc>
          <w:tcPr>
            <w:tcW w:w="1145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50B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22750B" w:rsidRPr="00D06100" w:rsidRDefault="0022750B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2750B" w:rsidRPr="0022750B" w:rsidRDefault="0022750B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80" w:type="dxa"/>
            <w:shd w:val="clear" w:color="auto" w:fill="auto"/>
          </w:tcPr>
          <w:p w:rsidR="0022750B" w:rsidRPr="001312D2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sz w:val="24"/>
                <w:szCs w:val="24"/>
              </w:rPr>
              <w:t>состояние отчетности, документооборота в Центре</w:t>
            </w:r>
          </w:p>
        </w:tc>
        <w:tc>
          <w:tcPr>
            <w:tcW w:w="1145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22750B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2D2" w:rsidRPr="00B41EB4" w:rsidTr="00D907E5">
        <w:tc>
          <w:tcPr>
            <w:tcW w:w="10692" w:type="dxa"/>
            <w:gridSpan w:val="6"/>
            <w:shd w:val="clear" w:color="auto" w:fill="auto"/>
          </w:tcPr>
          <w:p w:rsidR="001312D2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 w:rsidR="00AC6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12D2" w:rsidRPr="00B41EB4" w:rsidTr="0096709E">
        <w:trPr>
          <w:trHeight w:val="545"/>
        </w:trPr>
        <w:tc>
          <w:tcPr>
            <w:tcW w:w="2189" w:type="dxa"/>
            <w:gridSpan w:val="2"/>
            <w:vMerge w:val="restart"/>
            <w:shd w:val="clear" w:color="auto" w:fill="auto"/>
          </w:tcPr>
          <w:p w:rsidR="001312D2" w:rsidRPr="00A76EA7" w:rsidRDefault="001312D2" w:rsidP="001312D2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312D2" w:rsidRPr="00A76EA7" w:rsidRDefault="001312D2" w:rsidP="001312D2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312D2" w:rsidRDefault="001312D2" w:rsidP="001312D2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</w:t>
            </w:r>
          </w:p>
          <w:p w:rsidR="001312D2" w:rsidRPr="00A76EA7" w:rsidRDefault="001312D2" w:rsidP="001312D2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хозяйствен-</w:t>
            </w:r>
          </w:p>
          <w:p w:rsidR="001312D2" w:rsidRPr="00D06100" w:rsidRDefault="001312D2" w:rsidP="001312D2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840" w:type="dxa"/>
            <w:shd w:val="clear" w:color="auto" w:fill="auto"/>
          </w:tcPr>
          <w:p w:rsidR="001312D2" w:rsidRPr="0022750B" w:rsidRDefault="001312D2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80" w:type="dxa"/>
            <w:shd w:val="clear" w:color="auto" w:fill="auto"/>
          </w:tcPr>
          <w:p w:rsidR="001312D2" w:rsidRPr="001312D2" w:rsidRDefault="001312D2" w:rsidP="0096709E">
            <w:pPr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обеспечение санитарно-гигиенических условий в Центре и ДПК</w:t>
            </w:r>
          </w:p>
        </w:tc>
        <w:tc>
          <w:tcPr>
            <w:tcW w:w="1145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38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2D2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1312D2" w:rsidRPr="00D06100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312D2" w:rsidRPr="0022750B" w:rsidRDefault="001312D2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80" w:type="dxa"/>
            <w:shd w:val="clear" w:color="auto" w:fill="auto"/>
          </w:tcPr>
          <w:p w:rsidR="001312D2" w:rsidRPr="001312D2" w:rsidRDefault="001312D2" w:rsidP="0096709E">
            <w:pPr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качественное обеспечение условий для организации учебно-воспитательного процесса, выполнения требований пожарной и </w:t>
            </w:r>
            <w:proofErr w:type="spellStart"/>
            <w:r w:rsidRPr="00131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131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охраны труда и жизн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45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2D2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1312D2" w:rsidRPr="00D06100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312D2" w:rsidRPr="0022750B" w:rsidRDefault="001312D2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80" w:type="dxa"/>
            <w:shd w:val="clear" w:color="auto" w:fill="auto"/>
          </w:tcPr>
          <w:p w:rsidR="001312D2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высокое качество подготовки и организации </w:t>
            </w:r>
          </w:p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ремонтных работ</w:t>
            </w:r>
          </w:p>
        </w:tc>
        <w:tc>
          <w:tcPr>
            <w:tcW w:w="1145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2D2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1312D2" w:rsidRPr="00D06100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312D2" w:rsidRDefault="001312D2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80" w:type="dxa"/>
            <w:shd w:val="clear" w:color="auto" w:fill="auto"/>
          </w:tcPr>
          <w:p w:rsidR="001312D2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образовательного процесса необходимыми средствами обучения, инвентарем </w:t>
            </w:r>
          </w:p>
          <w:p w:rsidR="001312D2" w:rsidRPr="001312D2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145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2D2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1312D2" w:rsidRPr="00D06100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312D2" w:rsidRPr="00AC6D02" w:rsidRDefault="001312D2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D0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80" w:type="dxa"/>
            <w:shd w:val="clear" w:color="auto" w:fill="auto"/>
          </w:tcPr>
          <w:p w:rsidR="001312D2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выполнения заявок по устранению</w:t>
            </w:r>
          </w:p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неполадок</w:t>
            </w:r>
          </w:p>
        </w:tc>
        <w:tc>
          <w:tcPr>
            <w:tcW w:w="1145" w:type="dxa"/>
            <w:shd w:val="clear" w:color="auto" w:fill="auto"/>
          </w:tcPr>
          <w:p w:rsidR="001312D2" w:rsidRPr="00AC6D02" w:rsidRDefault="00AC6D0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2D2" w:rsidRPr="00B41EB4" w:rsidTr="008C09FC">
        <w:tc>
          <w:tcPr>
            <w:tcW w:w="10692" w:type="dxa"/>
            <w:gridSpan w:val="6"/>
            <w:shd w:val="clear" w:color="auto" w:fill="auto"/>
          </w:tcPr>
          <w:p w:rsidR="001312D2" w:rsidRPr="0022750B" w:rsidRDefault="001312D2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 w:rsidR="00AC6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20F" w:rsidRPr="00B41EB4" w:rsidTr="0096709E">
        <w:tc>
          <w:tcPr>
            <w:tcW w:w="2189" w:type="dxa"/>
            <w:gridSpan w:val="2"/>
            <w:vMerge w:val="restart"/>
            <w:shd w:val="clear" w:color="auto" w:fill="auto"/>
          </w:tcPr>
          <w:p w:rsidR="002C120F" w:rsidRPr="00A76EA7" w:rsidRDefault="002C120F" w:rsidP="002C120F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5.Учебно-вспомо- </w:t>
            </w:r>
          </w:p>
          <w:p w:rsidR="002C120F" w:rsidRDefault="002C120F" w:rsidP="002C120F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гательный</w:t>
            </w:r>
            <w:proofErr w:type="spellEnd"/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20F" w:rsidRPr="00A76EA7" w:rsidRDefault="002C120F" w:rsidP="002C120F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</w:p>
          <w:p w:rsidR="002C120F" w:rsidRPr="00A76EA7" w:rsidRDefault="002C120F" w:rsidP="002C120F">
            <w:pPr>
              <w:pStyle w:val="a4"/>
              <w:tabs>
                <w:tab w:val="left" w:pos="42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(секретарь-</w:t>
            </w:r>
            <w:proofErr w:type="gramEnd"/>
          </w:p>
          <w:p w:rsidR="002C120F" w:rsidRPr="00D06100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машинистка и др.</w:t>
            </w:r>
            <w:r w:rsidRPr="00467B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680" w:type="dxa"/>
            <w:shd w:val="clear" w:color="auto" w:fill="auto"/>
          </w:tcPr>
          <w:p w:rsidR="002C120F" w:rsidRPr="00D06100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ведение делопроизводства, </w:t>
            </w:r>
          </w:p>
          <w:p w:rsidR="002C120F" w:rsidRPr="00D06100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личных дел, </w:t>
            </w:r>
            <w:proofErr w:type="gram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своевременная</w:t>
            </w:r>
            <w:proofErr w:type="gramEnd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и  качественная 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подготовка отчетности и т.д.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20F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80" w:type="dxa"/>
            <w:shd w:val="clear" w:color="auto" w:fill="auto"/>
          </w:tcPr>
          <w:p w:rsidR="002C120F" w:rsidRPr="00D06100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содейст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 в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C120F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80" w:type="dxa"/>
            <w:shd w:val="clear" w:color="auto" w:fill="auto"/>
          </w:tcPr>
          <w:p w:rsidR="002C120F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и качественная подготовка отчетности </w:t>
            </w:r>
          </w:p>
          <w:p w:rsidR="002C120F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по учету и бронированию граждан, 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пребывающих</w:t>
            </w:r>
            <w:proofErr w:type="gramEnd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в запасе (ГПЗ)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20F" w:rsidRPr="00B41EB4" w:rsidTr="0096709E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80" w:type="dxa"/>
            <w:shd w:val="clear" w:color="auto" w:fill="auto"/>
          </w:tcPr>
          <w:p w:rsidR="002C120F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слежение за состоянием</w:t>
            </w:r>
          </w:p>
          <w:p w:rsidR="002C120F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своевременность их восстановления, </w:t>
            </w:r>
          </w:p>
          <w:p w:rsidR="002C120F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 помещения архива условий, 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обеспечения их сохранности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20F" w:rsidRPr="00B41EB4" w:rsidTr="00F5376F">
        <w:tc>
          <w:tcPr>
            <w:tcW w:w="10692" w:type="dxa"/>
            <w:gridSpan w:val="6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20F" w:rsidRPr="00B41EB4" w:rsidTr="008C1DB6">
        <w:tc>
          <w:tcPr>
            <w:tcW w:w="2189" w:type="dxa"/>
            <w:gridSpan w:val="2"/>
            <w:vMerge w:val="restart"/>
            <w:shd w:val="clear" w:color="auto" w:fill="auto"/>
          </w:tcPr>
          <w:p w:rsidR="002C120F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  <w:p w:rsidR="002C120F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  <w:r w:rsidR="008C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(рабочие </w:t>
            </w:r>
            <w:proofErr w:type="gramEnd"/>
          </w:p>
          <w:p w:rsidR="002C120F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служиванию </w:t>
            </w:r>
          </w:p>
          <w:p w:rsidR="002C120F" w:rsidRPr="00D06100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</w:p>
          <w:p w:rsidR="002C120F" w:rsidRPr="00D06100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сторожа, дежурный</w:t>
            </w:r>
          </w:p>
          <w:p w:rsidR="002C120F" w:rsidRPr="00D06100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по клубу</w:t>
            </w:r>
          </w:p>
          <w:p w:rsidR="002C120F" w:rsidRPr="00D06100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уборщики </w:t>
            </w:r>
            <w:proofErr w:type="spell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proofErr w:type="spellEnd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20F" w:rsidRPr="00D06100" w:rsidRDefault="002C120F" w:rsidP="0096709E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96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80" w:type="dxa"/>
            <w:shd w:val="clear" w:color="auto" w:fill="auto"/>
          </w:tcPr>
          <w:p w:rsidR="002C120F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помещений и территории 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proofErr w:type="spell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озеленение помещений, клумбы и т.д.</w:t>
            </w:r>
            <w:r w:rsidR="00967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20F" w:rsidRPr="00B41EB4" w:rsidTr="008C1DB6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80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генеральных уборок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20F" w:rsidRPr="00B41EB4" w:rsidTr="008C1DB6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680" w:type="dxa"/>
            <w:shd w:val="clear" w:color="auto" w:fill="auto"/>
          </w:tcPr>
          <w:p w:rsidR="002C120F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ремонтных работах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C120F" w:rsidRPr="00B41EB4" w:rsidTr="009231E6">
        <w:tc>
          <w:tcPr>
            <w:tcW w:w="10692" w:type="dxa"/>
            <w:gridSpan w:val="6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20F" w:rsidRPr="00B41EB4" w:rsidTr="008C1DB6">
        <w:tc>
          <w:tcPr>
            <w:tcW w:w="2189" w:type="dxa"/>
            <w:gridSpan w:val="2"/>
            <w:shd w:val="clear" w:color="auto" w:fill="auto"/>
          </w:tcPr>
          <w:p w:rsidR="00AC6D02" w:rsidRDefault="002C120F" w:rsidP="00AC6D02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C6D0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 w:rsidR="00AC6D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C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20F" w:rsidRPr="00AC6D02" w:rsidRDefault="00AC6D02" w:rsidP="00AC6D02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80" w:type="dxa"/>
            <w:shd w:val="clear" w:color="auto" w:fill="auto"/>
          </w:tcPr>
          <w:p w:rsidR="002C120F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требований </w:t>
            </w:r>
          </w:p>
          <w:p w:rsidR="002C120F" w:rsidRPr="0022750B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20F" w:rsidRPr="00B41EB4" w:rsidTr="00AE5084">
        <w:tc>
          <w:tcPr>
            <w:tcW w:w="10692" w:type="dxa"/>
            <w:gridSpan w:val="6"/>
            <w:shd w:val="clear" w:color="auto" w:fill="auto"/>
          </w:tcPr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20F" w:rsidRPr="00B41EB4" w:rsidTr="008C1DB6">
        <w:tc>
          <w:tcPr>
            <w:tcW w:w="2189" w:type="dxa"/>
            <w:gridSpan w:val="2"/>
            <w:vMerge w:val="restart"/>
            <w:shd w:val="clear" w:color="auto" w:fill="auto"/>
          </w:tcPr>
          <w:p w:rsidR="002C120F" w:rsidRPr="00A76EA7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8.Председатель </w:t>
            </w:r>
          </w:p>
          <w:p w:rsidR="002C120F" w:rsidRPr="00A76EA7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профкома, </w:t>
            </w:r>
          </w:p>
          <w:p w:rsidR="002C120F" w:rsidRPr="00A76EA7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</w:p>
          <w:p w:rsidR="002C120F" w:rsidRPr="00A76EA7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76EA7">
              <w:rPr>
                <w:rFonts w:ascii="Times New Roman" w:hAnsi="Times New Roman" w:cs="Times New Roman"/>
                <w:sz w:val="24"/>
                <w:szCs w:val="24"/>
              </w:rPr>
              <w:t xml:space="preserve"> профкома </w:t>
            </w:r>
          </w:p>
          <w:p w:rsidR="002C120F" w:rsidRPr="00A76EA7" w:rsidRDefault="002C120F" w:rsidP="002C120F">
            <w:pPr>
              <w:pStyle w:val="a4"/>
              <w:tabs>
                <w:tab w:val="left" w:pos="300"/>
                <w:tab w:val="center" w:pos="990"/>
              </w:tabs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по ох-</w:t>
            </w:r>
          </w:p>
          <w:p w:rsidR="002C120F" w:rsidRPr="00D06100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A7">
              <w:rPr>
                <w:rFonts w:ascii="Times New Roman" w:hAnsi="Times New Roman" w:cs="Times New Roman"/>
                <w:sz w:val="24"/>
                <w:szCs w:val="24"/>
              </w:rPr>
              <w:t>ране труда</w:t>
            </w: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80" w:type="dxa"/>
            <w:shd w:val="clear" w:color="auto" w:fill="auto"/>
          </w:tcPr>
          <w:p w:rsidR="00CB1841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одействие стабильной работе коллектива,</w:t>
            </w:r>
          </w:p>
          <w:p w:rsidR="00CB1841" w:rsidRDefault="002C120F" w:rsidP="002C120F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общественно </w:t>
            </w:r>
            <w:proofErr w:type="gramStart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 для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2C120F" w:rsidRPr="0022750B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CB1841" w:rsidP="008C1DB6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CB1841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C120F" w:rsidRPr="00B41EB4" w:rsidTr="008C1DB6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680" w:type="dxa"/>
            <w:shd w:val="clear" w:color="auto" w:fill="auto"/>
          </w:tcPr>
          <w:p w:rsidR="00CB1841" w:rsidRPr="00D06100" w:rsidRDefault="00CB1841" w:rsidP="00CB1841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мероприятиях</w:t>
            </w:r>
          </w:p>
          <w:p w:rsidR="002C120F" w:rsidRPr="0022750B" w:rsidRDefault="00CB1841" w:rsidP="00CB1841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CB1841" w:rsidP="008C1DB6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CB1841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C120F" w:rsidRPr="00B41EB4" w:rsidTr="008C1DB6">
        <w:tc>
          <w:tcPr>
            <w:tcW w:w="2189" w:type="dxa"/>
            <w:gridSpan w:val="2"/>
            <w:vMerge/>
            <w:shd w:val="clear" w:color="auto" w:fill="auto"/>
          </w:tcPr>
          <w:p w:rsidR="002C120F" w:rsidRPr="00D06100" w:rsidRDefault="002C120F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120F" w:rsidRDefault="002C120F" w:rsidP="006D1AE3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680" w:type="dxa"/>
            <w:shd w:val="clear" w:color="auto" w:fill="auto"/>
          </w:tcPr>
          <w:p w:rsidR="002C120F" w:rsidRPr="0022750B" w:rsidRDefault="008C1DB6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1841">
              <w:rPr>
                <w:rFonts w:ascii="Times New Roman" w:hAnsi="Times New Roman" w:cs="Times New Roman"/>
                <w:sz w:val="24"/>
                <w:szCs w:val="24"/>
              </w:rPr>
              <w:t>азработка и введение различной документации</w:t>
            </w:r>
          </w:p>
        </w:tc>
        <w:tc>
          <w:tcPr>
            <w:tcW w:w="1145" w:type="dxa"/>
            <w:shd w:val="clear" w:color="auto" w:fill="auto"/>
          </w:tcPr>
          <w:p w:rsidR="002C120F" w:rsidRPr="0022750B" w:rsidRDefault="00CB1841" w:rsidP="008C1DB6">
            <w:pPr>
              <w:pStyle w:val="a4"/>
              <w:ind w:right="-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8" w:type="dxa"/>
            <w:shd w:val="clear" w:color="auto" w:fill="auto"/>
          </w:tcPr>
          <w:p w:rsidR="002C120F" w:rsidRPr="0022750B" w:rsidRDefault="00CB1841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C120F" w:rsidRPr="00B41EB4" w:rsidTr="00210146">
        <w:tc>
          <w:tcPr>
            <w:tcW w:w="10692" w:type="dxa"/>
            <w:gridSpan w:val="6"/>
            <w:shd w:val="clear" w:color="auto" w:fill="auto"/>
          </w:tcPr>
          <w:p w:rsidR="002C120F" w:rsidRPr="0022750B" w:rsidRDefault="00CB1841" w:rsidP="00DA102C">
            <w:pPr>
              <w:pStyle w:val="a4"/>
              <w:ind w:right="-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D061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D1AE3" w:rsidRDefault="006D1AE3">
      <w:pPr>
        <w:rPr>
          <w:rFonts w:ascii="Times New Roman" w:hAnsi="Times New Roman" w:cs="Times New Roman"/>
          <w:sz w:val="24"/>
          <w:szCs w:val="24"/>
        </w:rPr>
      </w:pPr>
    </w:p>
    <w:p w:rsidR="008C1DB6" w:rsidRDefault="008C1DB6">
      <w:pPr>
        <w:rPr>
          <w:rFonts w:ascii="Times New Roman" w:hAnsi="Times New Roman" w:cs="Times New Roman"/>
          <w:sz w:val="24"/>
          <w:szCs w:val="24"/>
        </w:rPr>
      </w:pP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1DB6">
        <w:rPr>
          <w:rFonts w:ascii="Times New Roman" w:hAnsi="Times New Roman" w:cs="Times New Roman"/>
          <w:sz w:val="24"/>
          <w:szCs w:val="24"/>
        </w:rPr>
        <w:t>Деятельность работника по каждому из оснований оценивается от 0 до 2 баллов в зависимости от достижения результатов: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 xml:space="preserve">           оценка 2 балла - если результаты этого вида деятельности имеются, они достаточно эффективны, чтобы можно было проследить их положительную динамику;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 xml:space="preserve">           оценка 1 балл - если результаты этого вида имеются, но они мало или недостаточно эффективны;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оценка 0 баллов - если результаты этого вида деятельности отсутствуют.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 xml:space="preserve">           Размер иных стимулирующих выплат конкретному работнику определяется пропорционально набранной им сумме баллов в соответствии с Перечнем и в зависимости от максимального размера выплат к ставке заработной платы (окладу) по каждому из оснований.</w:t>
      </w:r>
    </w:p>
    <w:p w:rsidR="008C1DB6" w:rsidRDefault="008C1DB6" w:rsidP="008C1DB6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B6" w:rsidRDefault="008C1DB6" w:rsidP="008C1DB6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5530">
        <w:rPr>
          <w:rFonts w:ascii="Times New Roman" w:hAnsi="Times New Roman" w:cs="Times New Roman"/>
          <w:b/>
          <w:sz w:val="24"/>
          <w:szCs w:val="24"/>
        </w:rPr>
        <w:t>.</w:t>
      </w:r>
      <w:r w:rsidRPr="008C1DB6">
        <w:rPr>
          <w:rFonts w:ascii="Times New Roman" w:hAnsi="Times New Roman" w:cs="Times New Roman"/>
          <w:b/>
          <w:sz w:val="24"/>
          <w:szCs w:val="24"/>
        </w:rPr>
        <w:t>Премирование</w:t>
      </w:r>
    </w:p>
    <w:p w:rsidR="008C1DB6" w:rsidRPr="008C1DB6" w:rsidRDefault="008C1DB6" w:rsidP="008C1DB6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1DB6">
        <w:rPr>
          <w:rFonts w:ascii="Times New Roman" w:hAnsi="Times New Roman" w:cs="Times New Roman"/>
          <w:sz w:val="24"/>
          <w:szCs w:val="24"/>
        </w:rPr>
        <w:t>По основаниям, указанным в Перечне, может осуществляться премирование работников учреждения.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 Премирование работников также может осуществляться: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1.1.По итогам работы за учебный год – в размере до одной ставки заработной платы (оклада);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1.2.За выполнение конкретной работы – до 50% ставки заработной платы (оклада);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1.3. Ко Дню учителя – до 1000 рублей;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lastRenderedPageBreak/>
        <w:t xml:space="preserve">1.4. Ко Дню защитника Отечества (мужчины), Международному женскому дню (женщины) – 1000 рублей; 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1.5.К  юбилейным датам работников (50 лет, 55 лет (женщинам), 60 лет (мужчинам) – до 2000 рублей;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1.6. В связи с государственными, знаменательными или профессиональными юбилейными датами - до 1000 рублей;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C1DB6">
        <w:rPr>
          <w:rFonts w:ascii="Times New Roman" w:hAnsi="Times New Roman" w:cs="Times New Roman"/>
          <w:sz w:val="24"/>
          <w:szCs w:val="24"/>
        </w:rPr>
        <w:t>1.7.Членам профсоюза ко Дню профсоюзного работника и за успехи в труде – до 1000 рублей;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DB6">
        <w:rPr>
          <w:rFonts w:ascii="Times New Roman" w:hAnsi="Times New Roman" w:cs="Times New Roman"/>
          <w:i/>
          <w:sz w:val="24"/>
          <w:szCs w:val="24"/>
        </w:rPr>
        <w:t>1.8. по другим основаниям.</w:t>
      </w:r>
    </w:p>
    <w:p w:rsidR="008C1DB6" w:rsidRPr="008C1DB6" w:rsidRDefault="008C1DB6" w:rsidP="008C1DB6">
      <w:pPr>
        <w:pStyle w:val="a4"/>
        <w:ind w:left="-567" w:right="-14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DB6" w:rsidRPr="008C1DB6" w:rsidRDefault="008C1DB6" w:rsidP="008C1DB6">
      <w:pPr>
        <w:pStyle w:val="a4"/>
        <w:ind w:left="-1620" w:right="-129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DB6" w:rsidRPr="008C1DB6" w:rsidRDefault="008C1DB6">
      <w:pPr>
        <w:rPr>
          <w:rFonts w:ascii="Times New Roman" w:hAnsi="Times New Roman" w:cs="Times New Roman"/>
          <w:sz w:val="24"/>
          <w:szCs w:val="24"/>
        </w:rPr>
      </w:pPr>
    </w:p>
    <w:sectPr w:rsidR="008C1DB6" w:rsidRPr="008C1DB6" w:rsidSect="0034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8A8"/>
    <w:multiLevelType w:val="hybridMultilevel"/>
    <w:tmpl w:val="872AF714"/>
    <w:lvl w:ilvl="0" w:tplc="E956047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AE3"/>
    <w:rsid w:val="001312D2"/>
    <w:rsid w:val="001D5530"/>
    <w:rsid w:val="001E7718"/>
    <w:rsid w:val="0022750B"/>
    <w:rsid w:val="00245565"/>
    <w:rsid w:val="002C120F"/>
    <w:rsid w:val="00341E49"/>
    <w:rsid w:val="003C5240"/>
    <w:rsid w:val="006D1AE3"/>
    <w:rsid w:val="008C1DB6"/>
    <w:rsid w:val="0096709E"/>
    <w:rsid w:val="00A07821"/>
    <w:rsid w:val="00AC6D02"/>
    <w:rsid w:val="00CB1841"/>
    <w:rsid w:val="00D2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D1A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D1AE3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2455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455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2015-04-23T10:03:00Z</dcterms:created>
  <dcterms:modified xsi:type="dcterms:W3CDTF">2015-04-23T10:03:00Z</dcterms:modified>
</cp:coreProperties>
</file>