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24" w:rsidRPr="00C35F24" w:rsidRDefault="00C35F24" w:rsidP="00C35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24">
        <w:rPr>
          <w:rFonts w:ascii="Times New Roman" w:hAnsi="Times New Roman" w:cs="Times New Roman"/>
          <w:b/>
          <w:sz w:val="28"/>
          <w:szCs w:val="28"/>
        </w:rPr>
        <w:t>Выборочные занятия из сборника «Действия с воображаемыми предметами»</w:t>
      </w:r>
    </w:p>
    <w:tbl>
      <w:tblPr>
        <w:tblStyle w:val="a3"/>
        <w:tblpPr w:leftFromText="180" w:rightFromText="180" w:vertAnchor="page" w:horzAnchor="margin" w:tblpXSpec="center" w:tblpY="2701"/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7229"/>
      </w:tblGrid>
      <w:tr w:rsidR="00CF714F" w:rsidRPr="00B75B5B" w:rsidTr="00C35F24">
        <w:trPr>
          <w:trHeight w:val="6090"/>
        </w:trPr>
        <w:tc>
          <w:tcPr>
            <w:tcW w:w="4899" w:type="dxa"/>
          </w:tcPr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 эстрадных миниатюр « Лента образов» </w:t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поставить себя на место другого.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бы…»</w:t>
            </w:r>
            <w:r w:rsidR="00AD01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D5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5E8E"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театрального коллектива)</w:t>
            </w:r>
            <w:r w:rsidR="002D5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14F" w:rsidRPr="00CF714F" w:rsidRDefault="002D5E8E" w:rsidP="004258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Вопросы:</w:t>
            </w:r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714F" w:rsidRPr="00CF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E35F44" wp14:editId="4ECA77BD">
                  <wp:extent cx="152400" cy="152400"/>
                  <wp:effectExtent l="19050" t="0" r="0" b="0"/>
                  <wp:docPr id="111" name="Рисунок 111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14F" w:rsidRPr="00CF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6064CD" wp14:editId="3507EFD4">
                  <wp:extent cx="152400" cy="152400"/>
                  <wp:effectExtent l="19050" t="0" r="0" b="0"/>
                  <wp:docPr id="112" name="Рисунок 112" descr="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Напишите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вы видите свой собственный детский Театральный коллектив?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714F" w:rsidRPr="00CF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886C50" wp14:editId="68AFF9CC">
                  <wp:extent cx="152400" cy="152400"/>
                  <wp:effectExtent l="19050" t="0" r="0" b="0"/>
                  <wp:docPr id="113" name="Рисунок 113" descr="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14F" w:rsidRPr="00CF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0F04EA" wp14:editId="553C5DDF">
                  <wp:extent cx="152400" cy="152400"/>
                  <wp:effectExtent l="19050" t="0" r="0" b="0"/>
                  <wp:docPr id="114" name="Рисунок 114" descr="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14F" w:rsidRPr="00CF714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EA1E30" wp14:editId="3B94D9AD">
                  <wp:extent cx="152400" cy="152400"/>
                  <wp:effectExtent l="19050" t="0" r="0" b="0"/>
                  <wp:docPr id="115" name="Рисунок 115" descr="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посещает</w:t>
            </w:r>
            <w:r w:rsidR="00CF714F" w:rsidRPr="00CF7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чем занимаетесь, что пропагандируете миру?)</w:t>
            </w:r>
            <w:proofErr w:type="gramEnd"/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86F8B34" wp14:editId="4A3C1D10">
                  <wp:extent cx="2847975" cy="2219325"/>
                  <wp:effectExtent l="0" t="0" r="0" b="0"/>
                  <wp:docPr id="9" name="Рисунок 8" descr="9skoSYbAU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skoSYbAUlM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62" cy="222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1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F33BA1D" wp14:editId="7E77D96D">
                  <wp:extent cx="2667000" cy="2228787"/>
                  <wp:effectExtent l="0" t="0" r="0" b="0"/>
                  <wp:docPr id="11" name="Рисунок 9" descr="GRCU9GXEM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CU9GXEME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107" cy="223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1D2" w:rsidRDefault="00AD01D2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3.Воображаемые предметы. С каким из них  тебе работать легче всего?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воображаемым шариком, ложкой, мячом, скакалкой, шариковой ручкой и пр.) Сделай</w:t>
            </w:r>
            <w:r w:rsidR="00010FC2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этого этюда</w:t>
            </w:r>
            <w:r w:rsidR="00010FC2">
              <w:rPr>
                <w:rFonts w:ascii="Times New Roman" w:hAnsi="Times New Roman" w:cs="Times New Roman"/>
                <w:sz w:val="28"/>
                <w:szCs w:val="28"/>
              </w:rPr>
              <w:t xml:space="preserve">            (чтобы было понятно зрителям).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хочет</w:t>
            </w:r>
            <w:r w:rsidR="00010FC2">
              <w:rPr>
                <w:rFonts w:ascii="Times New Roman" w:hAnsi="Times New Roman" w:cs="Times New Roman"/>
                <w:sz w:val="28"/>
                <w:szCs w:val="28"/>
              </w:rPr>
              <w:t>, может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грузить видео вместо фото.</w:t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6DD2435" wp14:editId="7CC2D799">
                  <wp:extent cx="2695575" cy="1466850"/>
                  <wp:effectExtent l="19050" t="0" r="9525" b="0"/>
                  <wp:docPr id="12" name="Рисунок 11" descr="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365" cy="1474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9D5FA52" wp14:editId="00F111CE">
                  <wp:extent cx="1790700" cy="1516865"/>
                  <wp:effectExtent l="19050" t="0" r="0" b="0"/>
                  <wp:docPr id="13" name="Рисунок 10" descr="DSC_0867-85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67-850x72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431" cy="15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44C289" wp14:editId="57E7CC2C">
                  <wp:extent cx="1962150" cy="1847850"/>
                  <wp:effectExtent l="19050" t="0" r="0" b="0"/>
                  <wp:docPr id="14" name="Рисунок 13" descr="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290A772" wp14:editId="3274BD19">
                  <wp:extent cx="2105025" cy="1895475"/>
                  <wp:effectExtent l="19050" t="0" r="9525" b="0"/>
                  <wp:docPr id="15" name="Рисунок 14" descr="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16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Алиска Андреева</w:t>
              </w:r>
            </w:hyperlink>
            <w:r w:rsidR="00CF714F" w:rsidRPr="00AD01D2">
              <w:rPr>
                <w:rFonts w:ascii="Times New Roman" w:hAnsi="Times New Roman" w:cs="Times New Roman"/>
                <w:noProof/>
                <w:color w:val="939393"/>
                <w:sz w:val="28"/>
                <w:szCs w:val="28"/>
              </w:rPr>
              <w:drawing>
                <wp:inline distT="0" distB="0" distL="0" distR="0" wp14:anchorId="43872526" wp14:editId="32A8FE12">
                  <wp:extent cx="152400" cy="152400"/>
                  <wp:effectExtent l="19050" t="0" r="0" b="0"/>
                  <wp:docPr id="164" name="Рисунок 164" descr="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бы у меня была своя группа театралов,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я бы назвала её "</w:t>
            </w:r>
            <w:proofErr w:type="spell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Пандочка</w:t>
            </w:r>
            <w:proofErr w:type="spell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потому что панда двух совершенно противоположных цвето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в(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 и черный),и это знак того,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все мы можем быть разными и т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Я бы не покупала никаких лишних реквизитов, ведь дети должны сами включать воображение и делать всё из подручных средств, ведь это и во взрослой жизни пригодится. В к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аждой группе возрастов у меня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было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больше 10 человек,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вести индивидуальную работу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Дети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 посещали  не ради того, чтобы  стать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великими актёрами, а для того,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бы найти своё место в жизни и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понять себя.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18" w:history="1"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Динислам</w:t>
              </w:r>
              <w:proofErr w:type="spellEnd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Максютов</w:t>
              </w:r>
              <w:proofErr w:type="spellEnd"/>
            </w:hyperlink>
            <w:r w:rsidR="00CF714F" w:rsidRPr="00AD01D2">
              <w:rPr>
                <w:rFonts w:ascii="Times New Roman" w:hAnsi="Times New Roman" w:cs="Times New Roman"/>
                <w:noProof/>
                <w:color w:val="939393"/>
                <w:sz w:val="28"/>
                <w:szCs w:val="28"/>
              </w:rPr>
              <w:drawing>
                <wp:inline distT="0" distB="0" distL="0" distR="0" wp14:anchorId="1827B529" wp14:editId="465D9759">
                  <wp:extent cx="152400" cy="152400"/>
                  <wp:effectExtent l="19050" t="0" r="0" b="0"/>
                  <wp:docPr id="166" name="Рисунок 166" descr="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59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бы я был руководителем театрального коллектива, мой коллектив был бы весьма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необычным:-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было строго;-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ставили различные постановки, в котор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раскрывали проблемы общества;-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ходили в черной форме и держались вместе. Я бы делал больше этюдов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теории немного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0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Алиса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Зазеркальная</w:t>
              </w:r>
              <w:proofErr w:type="spellEnd"/>
            </w:hyperlink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Довольно сложно представить себя руководителем и дальнейшие действия, когда все устраивает в этом коллективе. Ну ладно, попробуем. Я вижу сплоченный коллектив, который может быть готов к исполнению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разного жанра произведения, могут играть как классику, так и какие-то развлекательные программы. Название "Отражение души".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  </w:t>
            </w:r>
            <w:proofErr w:type="spellStart"/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разностороне</w:t>
            </w:r>
            <w:proofErr w:type="spellEnd"/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развивались, размышляли, мечтали и воплощали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жизнь. В основном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ставил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работали над самообразованием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духовного отдыха. Перечитав, я сделала вывод, что это точно такой же колле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ктив, в который мы сейчас ходим, н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одна небольшая разница... Я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  проводила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 занятий по рисованию, изготовлению костюмов и декораций (сложных).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1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Молли Янг</w:t>
              </w:r>
            </w:hyperlink>
            <w:r w:rsidR="00CF714F" w:rsidRPr="00AD01D2">
              <w:rPr>
                <w:rFonts w:ascii="Times New Roman" w:hAnsi="Times New Roman" w:cs="Times New Roman"/>
                <w:noProof/>
                <w:color w:val="939393"/>
                <w:sz w:val="28"/>
                <w:szCs w:val="28"/>
              </w:rPr>
              <w:drawing>
                <wp:inline distT="0" distB="0" distL="0" distR="0" wp14:anchorId="0F8406AE" wp14:editId="5700F06A">
                  <wp:extent cx="152400" cy="152400"/>
                  <wp:effectExtent l="19050" t="0" r="0" b="0"/>
                  <wp:docPr id="168" name="Рисунок 168" descr="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представляю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театральную группу, на ум приходит лишь два слова "спокойствие" и "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сумасшествие".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~ Хочу показать миру своим коллективом, что в каждом из нас живёт ещё одна личность, а вместе все получается как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 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чёрное-белое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себя поняла.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3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Катя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Козлюшкина</w:t>
              </w:r>
              <w:proofErr w:type="spellEnd"/>
            </w:hyperlink>
            <w:r w:rsidR="00CF714F" w:rsidRPr="00AD01D2">
              <w:rPr>
                <w:rFonts w:ascii="Times New Roman" w:hAnsi="Times New Roman" w:cs="Times New Roman"/>
                <w:noProof/>
                <w:color w:val="939393"/>
                <w:sz w:val="28"/>
                <w:szCs w:val="28"/>
              </w:rPr>
              <w:drawing>
                <wp:inline distT="0" distB="0" distL="0" distR="0" wp14:anchorId="5A13FCFB" wp14:editId="4BDD074B">
                  <wp:extent cx="152400" cy="152400"/>
                  <wp:effectExtent l="19050" t="0" r="0" b="0"/>
                  <wp:docPr id="170" name="Рисунок 170" descr="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Никогда не задумывалась о такой профессии. Ну, если я вела свой театральный коллектив, то работала бы с детьми от 8 до 18 лет. Это были бы группы "ассорти", в которых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присутствовали взрослые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дети. Мы </w:t>
            </w:r>
            <w:r w:rsidR="00F97359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развивались в творческо-психологическом направлении, ставили жизненные, немного комедийные и классические постановки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(куда ж без них). Что насчёт названия?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Хм, скорее всего "Тортик", потому что там будут самые р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азнообразные дети, от маленьких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больших, о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самых красочных и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чуть зажатых в себе.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5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Евгения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Альмухаметова</w:t>
              </w:r>
              <w:proofErr w:type="spellEnd"/>
            </w:hyperlink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Глеб Евгеньевич. Руководитель театрального коллектива "Фантастический фильм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Посещали  бы дети в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есёлые,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новички, а уже ранее ходившие в другие кружки,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чтобы  без страха выступали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имели страха в душе. Показывали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фантастические фильмы, о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собенно 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роботов, которые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живут и помогают людям. Основная задача коллектива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донести до зрителя, что и роботы могут быть добрыми и полезными.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6" w:history="1"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Самира</w:t>
              </w:r>
              <w:proofErr w:type="spellEnd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Табульдина</w:t>
              </w:r>
              <w:proofErr w:type="spellEnd"/>
            </w:hyperlink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думаю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бы я была руководителем театрального коллектива, то там было бы весело и комфортно, чтобы ребята не стеснялись. 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участвовали в разных конкурсах,</w:t>
            </w:r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фестивалях</w:t>
            </w:r>
            <w:proofErr w:type="gramStart"/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дружили между собой и не было бы такого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кто-то лучше, а кто-то хуже </w:t>
            </w:r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так как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мы люди и все мы в чём-то хороши.</w:t>
            </w:r>
          </w:p>
          <w:p w:rsidR="00CF714F" w:rsidRPr="00AD01D2" w:rsidRDefault="00E43107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939393"/>
                <w:sz w:val="28"/>
                <w:szCs w:val="28"/>
              </w:rPr>
            </w:pPr>
            <w:hyperlink r:id="rId27" w:history="1"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 xml:space="preserve">Ксюша </w:t>
              </w:r>
              <w:proofErr w:type="spellStart"/>
              <w:r w:rsidR="00CF714F" w:rsidRPr="00AD01D2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</w:rPr>
                <w:t>Кустова</w:t>
              </w:r>
              <w:proofErr w:type="spellEnd"/>
            </w:hyperlink>
          </w:p>
          <w:p w:rsidR="00CF714F" w:rsidRPr="00AD01D2" w:rsidRDefault="00CF714F" w:rsidP="004258D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бы у меня был бы свой театральный, </w:t>
            </w:r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ребятами  ставила небольшие спектакли,</w:t>
            </w:r>
            <w:r w:rsidR="00567E7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давала немного теории и 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практики, проводила бы занятия по сценической речи, умени</w:t>
            </w:r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на сцене. А с ребятами постарше я бы проводила </w:t>
            </w:r>
            <w:proofErr w:type="gram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интересных тренингов, этюдов, ставила бы с ними "взрослые" спектакли, на какие-то интересные, в какой-то степени глобальные темы. Устраивала такие же походы и придумала какие-нибудь "свободные" дни</w:t>
            </w:r>
            <w:r w:rsidR="00010FC2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когда можно придумывать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вместе с частью группы </w:t>
            </w:r>
            <w:proofErr w:type="spellStart"/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другие интересные задания</w:t>
            </w:r>
            <w:proofErr w:type="gramStart"/>
            <w:r w:rsidR="00A83814"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F714F" w:rsidRPr="00AD01D2" w:rsidRDefault="00CF714F" w:rsidP="004258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Pr="00AD01D2" w:rsidRDefault="00CF714F" w:rsidP="00425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E43107" w:rsidP="004258D0">
            <w:hyperlink r:id="rId28" w:history="1"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Динислам</w:t>
              </w:r>
              <w:proofErr w:type="spellEnd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 xml:space="preserve"> </w:t>
              </w:r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Максютов</w:t>
              </w:r>
              <w:proofErr w:type="spellEnd"/>
            </w:hyperlink>
            <w:r w:rsidR="00CF714F">
              <w:rPr>
                <w:rFonts w:ascii="Arial" w:hAnsi="Arial" w:cs="Arial"/>
                <w:noProof/>
                <w:color w:val="939393"/>
                <w:sz w:val="19"/>
                <w:szCs w:val="19"/>
                <w:shd w:val="clear" w:color="auto" w:fill="FFFFFF"/>
              </w:rPr>
              <w:drawing>
                <wp:inline distT="0" distB="0" distL="0" distR="0" wp14:anchorId="796DA77A" wp14:editId="7EBEEE59">
                  <wp:extent cx="152400" cy="152400"/>
                  <wp:effectExtent l="19050" t="0" r="0" b="0"/>
                  <wp:docPr id="172" name="Рисунок 172" descr="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DCAD66C" wp14:editId="6990E471">
                  <wp:extent cx="1000125" cy="1333500"/>
                  <wp:effectExtent l="19050" t="0" r="9525" b="0"/>
                  <wp:docPr id="18" name="Рисунок 17" descr="предмет динисл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динислама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18" cy="133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698C2F3" wp14:editId="5D7BE6CD">
                  <wp:extent cx="957263" cy="1276350"/>
                  <wp:effectExtent l="19050" t="0" r="0" b="0"/>
                  <wp:docPr id="19" name="Рисунок 18" descr="предмет динисла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динислама2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09" cy="1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сначала опустил кисточку в палитру, потом стену красил</w:t>
            </w:r>
          </w:p>
          <w:p w:rsidR="00CF714F" w:rsidRDefault="00E43107" w:rsidP="004258D0">
            <w:hyperlink r:id="rId31" w:history="1"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 xml:space="preserve">Алиса </w:t>
              </w:r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Зазеркальная</w:t>
              </w:r>
              <w:proofErr w:type="spellEnd"/>
            </w:hyperlink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552307E" wp14:editId="6D1B52CC">
                  <wp:extent cx="933450" cy="1628775"/>
                  <wp:effectExtent l="19050" t="0" r="0" b="0"/>
                  <wp:docPr id="20" name="Рисунок 19" descr="предмет эл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элис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70" cy="1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C445438" wp14:editId="745FC8C6">
                  <wp:extent cx="1314450" cy="1590675"/>
                  <wp:effectExtent l="19050" t="0" r="0" b="0"/>
                  <wp:docPr id="21" name="Рисунок 20" descr="предмет эли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элис2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886" cy="159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9A64B5E" wp14:editId="1BA61D4F">
                  <wp:extent cx="1200150" cy="1609725"/>
                  <wp:effectExtent l="19050" t="0" r="0" b="0"/>
                  <wp:docPr id="71" name="Рисунок 21" descr="предмет3эл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3элис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62" cy="161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EBF101A" wp14:editId="12D99C53">
                  <wp:extent cx="1304925" cy="1485900"/>
                  <wp:effectExtent l="19050" t="0" r="9525" b="0"/>
                  <wp:docPr id="23" name="Рисунок 22" descr="кошка эл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шка элис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51" cy="148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14EDEB0" wp14:editId="09C1EB2B">
                  <wp:extent cx="1228725" cy="1552575"/>
                  <wp:effectExtent l="19050" t="0" r="9525" b="0"/>
                  <wp:docPr id="79" name="Рисунок 23" descr="кошка 2 эл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шка 2 элис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068" cy="155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F67934E" wp14:editId="738B0A7F">
                  <wp:extent cx="1257300" cy="1524000"/>
                  <wp:effectExtent l="19050" t="0" r="0" b="0"/>
                  <wp:docPr id="80" name="Рисунок 24" descr="кошка 3 эл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шка 3 элис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74" cy="152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E43107" w:rsidP="004258D0">
            <w:hyperlink r:id="rId38" w:history="1"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Молли Янг</w:t>
              </w:r>
            </w:hyperlink>
            <w:r w:rsidR="00CF714F">
              <w:rPr>
                <w:rFonts w:ascii="Arial" w:hAnsi="Arial" w:cs="Arial"/>
                <w:noProof/>
                <w:color w:val="939393"/>
                <w:sz w:val="19"/>
                <w:szCs w:val="19"/>
                <w:shd w:val="clear" w:color="auto" w:fill="FFFFFF"/>
              </w:rPr>
              <w:drawing>
                <wp:inline distT="0" distB="0" distL="0" distR="0" wp14:anchorId="381EB162" wp14:editId="0C87D133">
                  <wp:extent cx="152400" cy="152400"/>
                  <wp:effectExtent l="19050" t="0" r="0" b="0"/>
                  <wp:docPr id="174" name="Рисунок 174" descr="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17147C6" wp14:editId="01DB6441">
                  <wp:extent cx="1007745" cy="1793111"/>
                  <wp:effectExtent l="19050" t="0" r="1905" b="0"/>
                  <wp:docPr id="26" name="Рисунок 25" descr="настя предм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предмет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00" cy="179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8A1C59D" wp14:editId="5126F420">
                  <wp:extent cx="1323975" cy="1790700"/>
                  <wp:effectExtent l="19050" t="0" r="9525" b="0"/>
                  <wp:docPr id="27" name="Рисунок 26" descr="настя предме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предмет2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78" cy="179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E70432B" wp14:editId="13CDB6C5">
                  <wp:extent cx="1352550" cy="1796501"/>
                  <wp:effectExtent l="19050" t="0" r="0" b="0"/>
                  <wp:docPr id="81" name="Рисунок 10" descr="предмет насти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насти 3.jp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08" cy="180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E43107" w:rsidP="004258D0">
            <w:hyperlink r:id="rId42" w:history="1"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Алиска Андреева</w:t>
              </w:r>
            </w:hyperlink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5E9577E" wp14:editId="73CE51E4">
                  <wp:extent cx="1117708" cy="1209675"/>
                  <wp:effectExtent l="19050" t="0" r="6242" b="0"/>
                  <wp:docPr id="28" name="Рисунок 27" descr="предмет али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алисы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70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D287EDB" wp14:editId="2597681C">
                  <wp:extent cx="1209675" cy="1207224"/>
                  <wp:effectExtent l="19050" t="0" r="9525" b="0"/>
                  <wp:docPr id="29" name="Рисунок 28" descr="предмет алисы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алисы2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246" cy="120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C81B7C3" wp14:editId="57739984">
                  <wp:extent cx="1695450" cy="1271464"/>
                  <wp:effectExtent l="19050" t="0" r="0" b="0"/>
                  <wp:docPr id="85" name="Рисунок 29" descr="предмет алисы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алисы3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7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14F" w:rsidRDefault="00CF714F" w:rsidP="004258D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714F" w:rsidRDefault="00E43107" w:rsidP="004258D0">
            <w:pPr>
              <w:shd w:val="clear" w:color="auto" w:fill="FFFFFF"/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46" w:history="1"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Самира</w:t>
              </w:r>
              <w:proofErr w:type="spellEnd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 xml:space="preserve"> </w:t>
              </w:r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Табульдина</w:t>
              </w:r>
              <w:proofErr w:type="spellEnd"/>
            </w:hyperlink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8D54974" wp14:editId="796F9B36">
                  <wp:extent cx="1143000" cy="1525997"/>
                  <wp:effectExtent l="19050" t="0" r="0" b="0"/>
                  <wp:docPr id="64" name="Рисунок 63" descr="предмет сами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самиры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9A27009" wp14:editId="77B0E833">
                  <wp:extent cx="1352550" cy="1524000"/>
                  <wp:effectExtent l="19050" t="0" r="0" b="0"/>
                  <wp:docPr id="65" name="Рисунок 64" descr="предмет самиры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самиры2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15" cy="153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8C8F20C" wp14:editId="2FFAAA93">
                  <wp:extent cx="1295400" cy="1475130"/>
                  <wp:effectExtent l="19050" t="0" r="0" b="0"/>
                  <wp:docPr id="86" name="Рисунок 65" descr="предмет самиры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самиры3.jp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E43107" w:rsidP="004258D0">
            <w:pPr>
              <w:shd w:val="clear" w:color="auto" w:fill="FFFFFF"/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50" w:history="1"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 xml:space="preserve">Евгения </w:t>
              </w:r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Альмухаметова</w:t>
              </w:r>
              <w:proofErr w:type="spellEnd"/>
            </w:hyperlink>
          </w:p>
          <w:p w:rsidR="00CF714F" w:rsidRDefault="00CF714F" w:rsidP="004258D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Подбрасывает и ловит ручку.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Положение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сидя за столом</w:t>
            </w:r>
          </w:p>
          <w:p w:rsidR="00CF714F" w:rsidRDefault="00E43107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1" w:history="1">
              <w:r w:rsidR="00CF714F" w:rsidRPr="009D058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https://vk.com/video-141349557_456239092?list=f5c65011b9f1ce0a1c</w:t>
              </w:r>
            </w:hyperlink>
          </w:p>
          <w:p w:rsidR="00CF714F" w:rsidRDefault="00CF714F" w:rsidP="004258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Щупает ручку</w:t>
            </w:r>
          </w:p>
          <w:p w:rsidR="00CF714F" w:rsidRDefault="00CF714F" w:rsidP="0042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E6E98AD" wp14:editId="33E4056E">
                  <wp:extent cx="1657350" cy="1466850"/>
                  <wp:effectExtent l="19050" t="0" r="0" b="0"/>
                  <wp:docPr id="67" name="Рисунок 66" descr="предмет гле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глеба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14" cy="1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DB12BF8" wp14:editId="20F0AF39">
                  <wp:extent cx="1781175" cy="1352548"/>
                  <wp:effectExtent l="19050" t="0" r="0" b="0"/>
                  <wp:docPr id="68" name="Рисунок 67" descr="предмет гле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глеба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330" cy="13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14F" w:rsidRDefault="00E43107" w:rsidP="004258D0">
            <w:pPr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54" w:history="1"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 xml:space="preserve">Катя </w:t>
              </w:r>
              <w:proofErr w:type="spellStart"/>
              <w:r w:rsidR="00CF714F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Козлюшкина</w:t>
              </w:r>
              <w:proofErr w:type="spellEnd"/>
            </w:hyperlink>
            <w:r w:rsidR="00CF714F">
              <w:rPr>
                <w:rFonts w:ascii="Arial" w:hAnsi="Arial" w:cs="Arial"/>
                <w:noProof/>
                <w:color w:val="939393"/>
                <w:sz w:val="19"/>
                <w:szCs w:val="19"/>
              </w:rPr>
              <w:drawing>
                <wp:inline distT="0" distB="0" distL="0" distR="0" wp14:anchorId="4C7EE749" wp14:editId="3B7BC398">
                  <wp:extent cx="152400" cy="152400"/>
                  <wp:effectExtent l="19050" t="0" r="0" b="0"/>
                  <wp:docPr id="493" name="Рисунок 3" descr="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14F" w:rsidRPr="00B75B5B" w:rsidRDefault="00CF714F" w:rsidP="004258D0">
            <w:pPr>
              <w:shd w:val="clear" w:color="auto" w:fill="EBEEF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60B8386" wp14:editId="52C17555">
                  <wp:extent cx="1238250" cy="1590675"/>
                  <wp:effectExtent l="19050" t="0" r="0" b="0"/>
                  <wp:docPr id="494" name="Рисунок 493" descr="предмет ка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кати.jp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04" cy="159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2BF2CEC" wp14:editId="5B2B3AEA">
                  <wp:extent cx="1257300" cy="1647591"/>
                  <wp:effectExtent l="19050" t="0" r="0" b="0"/>
                  <wp:docPr id="495" name="Рисунок 494" descr="предмет кат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кати2.jp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53" cy="164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4801367" wp14:editId="60751B93">
                  <wp:extent cx="1295400" cy="1647825"/>
                  <wp:effectExtent l="19050" t="0" r="0" b="0"/>
                  <wp:docPr id="87" name="Рисунок 495" descr="предмет кат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мет кати3.jp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624" cy="165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2DF" w:rsidRDefault="007452DF" w:rsidP="004258D0">
      <w:pPr>
        <w:spacing w:line="240" w:lineRule="auto"/>
      </w:pPr>
    </w:p>
    <w:sectPr w:rsidR="007452DF" w:rsidSect="00CF714F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07" w:rsidRDefault="00E43107" w:rsidP="00277F3C">
      <w:pPr>
        <w:spacing w:after="0" w:line="240" w:lineRule="auto"/>
      </w:pPr>
      <w:r>
        <w:separator/>
      </w:r>
    </w:p>
  </w:endnote>
  <w:endnote w:type="continuationSeparator" w:id="0">
    <w:p w:rsidR="00E43107" w:rsidRDefault="00E43107" w:rsidP="002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07" w:rsidRDefault="00E43107" w:rsidP="00277F3C">
      <w:pPr>
        <w:spacing w:after="0" w:line="240" w:lineRule="auto"/>
      </w:pPr>
      <w:r>
        <w:separator/>
      </w:r>
    </w:p>
  </w:footnote>
  <w:footnote w:type="continuationSeparator" w:id="0">
    <w:p w:rsidR="00E43107" w:rsidRDefault="00E43107" w:rsidP="002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3C" w:rsidRDefault="00277F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14F"/>
    <w:rsid w:val="00010FC2"/>
    <w:rsid w:val="0020078C"/>
    <w:rsid w:val="00277F3C"/>
    <w:rsid w:val="002D5E8E"/>
    <w:rsid w:val="004258D0"/>
    <w:rsid w:val="00567E72"/>
    <w:rsid w:val="007452DF"/>
    <w:rsid w:val="00757D9E"/>
    <w:rsid w:val="00A83814"/>
    <w:rsid w:val="00AD01D2"/>
    <w:rsid w:val="00C35F24"/>
    <w:rsid w:val="00CF714F"/>
    <w:rsid w:val="00E43107"/>
    <w:rsid w:val="00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71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1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3C"/>
  </w:style>
  <w:style w:type="paragraph" w:styleId="a9">
    <w:name w:val="footer"/>
    <w:basedOn w:val="a"/>
    <w:link w:val="aa"/>
    <w:uiPriority w:val="99"/>
    <w:unhideWhenUsed/>
    <w:rsid w:val="002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71158307" TargetMode="External"/><Relationship Id="rId21" Type="http://schemas.openxmlformats.org/officeDocument/2006/relationships/hyperlink" Target="https://vk.com/id551376418" TargetMode="External"/><Relationship Id="rId34" Type="http://schemas.openxmlformats.org/officeDocument/2006/relationships/image" Target="media/image18.jpeg"/><Relationship Id="rId42" Type="http://schemas.openxmlformats.org/officeDocument/2006/relationships/hyperlink" Target="https://vk.com/alisenok_525785" TargetMode="External"/><Relationship Id="rId47" Type="http://schemas.openxmlformats.org/officeDocument/2006/relationships/image" Target="media/image28.jpeg"/><Relationship Id="rId50" Type="http://schemas.openxmlformats.org/officeDocument/2006/relationships/hyperlink" Target="https://vk.com/id44953623" TargetMode="External"/><Relationship Id="rId55" Type="http://schemas.openxmlformats.org/officeDocument/2006/relationships/image" Target="media/image33.jpeg"/><Relationship Id="rId63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vk.com/alisenok_525785" TargetMode="External"/><Relationship Id="rId29" Type="http://schemas.openxmlformats.org/officeDocument/2006/relationships/image" Target="media/image14.jpeg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3.jpeg"/><Relationship Id="rId45" Type="http://schemas.openxmlformats.org/officeDocument/2006/relationships/image" Target="media/image27.jpeg"/><Relationship Id="rId53" Type="http://schemas.openxmlformats.org/officeDocument/2006/relationships/image" Target="media/image32.jpe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image" Target="media/image11.png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hyperlink" Target="https://vk.com/id218338590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29.jpeg"/><Relationship Id="rId56" Type="http://schemas.openxmlformats.org/officeDocument/2006/relationships/image" Target="media/image34.jpe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vk.com/video-141349557_456239092?list=f5c65011b9f1ce0a1c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hyperlink" Target="https://vk.com/id44953623" TargetMode="External"/><Relationship Id="rId33" Type="http://schemas.openxmlformats.org/officeDocument/2006/relationships/image" Target="media/image17.jpeg"/><Relationship Id="rId38" Type="http://schemas.openxmlformats.org/officeDocument/2006/relationships/hyperlink" Target="https://vk.com/id551376418" TargetMode="External"/><Relationship Id="rId46" Type="http://schemas.openxmlformats.org/officeDocument/2006/relationships/hyperlink" Target="https://vk.com/id571158307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vk.com/id409968463" TargetMode="External"/><Relationship Id="rId41" Type="http://schemas.openxmlformats.org/officeDocument/2006/relationships/image" Target="media/image24.jpeg"/><Relationship Id="rId54" Type="http://schemas.openxmlformats.org/officeDocument/2006/relationships/hyperlink" Target="https://vk.com/nutellaaaaaa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https://vk.com/nutellaaaaaa" TargetMode="External"/><Relationship Id="rId28" Type="http://schemas.openxmlformats.org/officeDocument/2006/relationships/hyperlink" Target="https://vk.com/d.maxyutov" TargetMode="External"/><Relationship Id="rId36" Type="http://schemas.openxmlformats.org/officeDocument/2006/relationships/image" Target="media/image20.jpeg"/><Relationship Id="rId49" Type="http://schemas.openxmlformats.org/officeDocument/2006/relationships/image" Target="media/image30.jpeg"/><Relationship Id="rId57" Type="http://schemas.openxmlformats.org/officeDocument/2006/relationships/image" Target="media/image35.jpeg"/><Relationship Id="rId10" Type="http://schemas.openxmlformats.org/officeDocument/2006/relationships/image" Target="media/image4.jpeg"/><Relationship Id="rId31" Type="http://schemas.openxmlformats.org/officeDocument/2006/relationships/hyperlink" Target="https://vk.com/id409968463" TargetMode="External"/><Relationship Id="rId44" Type="http://schemas.openxmlformats.org/officeDocument/2006/relationships/image" Target="media/image26.jpeg"/><Relationship Id="rId52" Type="http://schemas.openxmlformats.org/officeDocument/2006/relationships/image" Target="media/image31.jpe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yperlink" Target="https://vk.com/d.maxyutov" TargetMode="External"/><Relationship Id="rId3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2020-05-22T05:51:00Z</cp:lastPrinted>
  <dcterms:created xsi:type="dcterms:W3CDTF">2020-05-20T05:20:00Z</dcterms:created>
  <dcterms:modified xsi:type="dcterms:W3CDTF">2021-04-12T04:05:00Z</dcterms:modified>
</cp:coreProperties>
</file>